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31" w:rsidRDefault="00E61DD1" w:rsidP="00E61DD1">
      <w:pPr>
        <w:pStyle w:val="Titel"/>
      </w:pPr>
      <w:r>
        <w:t>Materialenleer</w:t>
      </w:r>
    </w:p>
    <w:p w:rsidR="00E61DD1" w:rsidRDefault="00E61DD1" w:rsidP="00E61DD1">
      <w:pPr>
        <w:pStyle w:val="Lijstalinea"/>
        <w:numPr>
          <w:ilvl w:val="0"/>
          <w:numId w:val="1"/>
        </w:numPr>
      </w:pPr>
      <w:r>
        <w:t>Als een metaal erg lang belast wordt dan bezwijkt hij uiteindelijk.</w:t>
      </w:r>
    </w:p>
    <w:p w:rsidR="00E61DD1" w:rsidRDefault="00E61DD1" w:rsidP="00E61DD1">
      <w:pPr>
        <w:pStyle w:val="Lijstalinea"/>
        <w:numPr>
          <w:ilvl w:val="0"/>
          <w:numId w:val="1"/>
        </w:numPr>
      </w:pPr>
      <w:r w:rsidRPr="00E61DD1">
        <w:drawing>
          <wp:anchor distT="0" distB="0" distL="114300" distR="114300" simplePos="0" relativeHeight="251658240" behindDoc="1" locked="0" layoutInCell="1" allowOverlap="1" wp14:anchorId="4234FBED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33197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43" y="21424"/>
                <wp:lineTo x="2144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Hier is het metaal te veel en te afwisselend belast waardoor het bezweek, metaalmoeheid dus. </w:t>
      </w:r>
    </w:p>
    <w:p w:rsidR="00E61DD1" w:rsidRDefault="00E61DD1" w:rsidP="00E61DD1">
      <w:pPr>
        <w:pStyle w:val="Lijstalinea"/>
        <w:numPr>
          <w:ilvl w:val="0"/>
          <w:numId w:val="1"/>
        </w:numPr>
      </w:pPr>
      <w:r>
        <w:t xml:space="preserve">Een industrieel ontwerper kan te maken </w:t>
      </w:r>
      <w:proofErr w:type="spellStart"/>
      <w:r>
        <w:t>krijen</w:t>
      </w:r>
      <w:proofErr w:type="spellEnd"/>
      <w:r>
        <w:t xml:space="preserve"> met vermoeiing van metaal bij bijvoorbeeld het ontwerpen van een product waar veel gewicht op komt te staan.</w:t>
      </w:r>
    </w:p>
    <w:p w:rsidR="00E61DD1" w:rsidRPr="00E61DD1" w:rsidRDefault="00E61DD1" w:rsidP="00E61DD1">
      <w:pPr>
        <w:pStyle w:val="Lijstalinea"/>
        <w:numPr>
          <w:ilvl w:val="0"/>
          <w:numId w:val="1"/>
        </w:numPr>
      </w:pPr>
      <w:r>
        <w:t>De kans op vermoeiing bij de muizenval is heel erg klein, omdat hij op geen manier erg wordt belast.</w:t>
      </w:r>
      <w:bookmarkStart w:id="0" w:name="_GoBack"/>
      <w:bookmarkEnd w:id="0"/>
    </w:p>
    <w:sectPr w:rsidR="00E61DD1" w:rsidRPr="00E6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F0828"/>
    <w:multiLevelType w:val="hybridMultilevel"/>
    <w:tmpl w:val="46BE59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D1"/>
    <w:rsid w:val="00714431"/>
    <w:rsid w:val="00E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7C45"/>
  <w15:chartTrackingRefBased/>
  <w15:docId w15:val="{596CA56D-3498-49EB-A576-20510B2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61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1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61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2017-12-06T10:41:00Z</dcterms:created>
  <dcterms:modified xsi:type="dcterms:W3CDTF">2017-12-06T10:48:00Z</dcterms:modified>
</cp:coreProperties>
</file>