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B5B950" w14:textId="082D725D" w:rsidR="00B06716" w:rsidRDefault="00B06716" w:rsidP="00042AE5">
      <w:r>
        <w:rPr>
          <w:noProof/>
        </w:rPr>
        <w:drawing>
          <wp:anchor distT="0" distB="0" distL="114300" distR="114300" simplePos="0" relativeHeight="251658240" behindDoc="1" locked="0" layoutInCell="1" allowOverlap="1" wp14:anchorId="32E1CE35" wp14:editId="20CF1EBB">
            <wp:simplePos x="0" y="0"/>
            <wp:positionH relativeFrom="margin">
              <wp:align>center</wp:align>
            </wp:positionH>
            <wp:positionV relativeFrom="paragraph">
              <wp:posOffset>0</wp:posOffset>
            </wp:positionV>
            <wp:extent cx="4927811" cy="4024592"/>
            <wp:effectExtent l="0" t="0" r="6350" b="0"/>
            <wp:wrapTight wrapText="bothSides">
              <wp:wrapPolygon edited="0">
                <wp:start x="0" y="0"/>
                <wp:lineTo x="0" y="21474"/>
                <wp:lineTo x="21544" y="21474"/>
                <wp:lineTo x="21544"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7811" cy="40245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C6BF67" w14:textId="77777777" w:rsidR="00B06716" w:rsidRDefault="00B06716" w:rsidP="00042AE5"/>
    <w:p w14:paraId="2BFD34C1" w14:textId="0BAE70E5" w:rsidR="00B06716" w:rsidRDefault="00B06716" w:rsidP="00042AE5"/>
    <w:p w14:paraId="6F5563C3" w14:textId="77777777" w:rsidR="00B06716" w:rsidRDefault="00B06716" w:rsidP="00042AE5"/>
    <w:p w14:paraId="0CCF40D6" w14:textId="77777777" w:rsidR="00B06716" w:rsidRDefault="00B06716" w:rsidP="00042AE5"/>
    <w:p w14:paraId="65D483B9" w14:textId="52891B7F" w:rsidR="00B85363" w:rsidRDefault="00B85363" w:rsidP="00042AE5"/>
    <w:p w14:paraId="70F0BC70" w14:textId="1CB08226" w:rsidR="00B06716" w:rsidRDefault="00B06716" w:rsidP="00042AE5"/>
    <w:p w14:paraId="3A7DB157" w14:textId="03091FAA" w:rsidR="00B06716" w:rsidRDefault="00B06716" w:rsidP="00042AE5"/>
    <w:p w14:paraId="1010740F" w14:textId="624118E0" w:rsidR="00B06716" w:rsidRDefault="00B06716" w:rsidP="00042AE5"/>
    <w:p w14:paraId="76642768" w14:textId="7B48BF68" w:rsidR="00B06716" w:rsidRDefault="00B06716" w:rsidP="00042AE5"/>
    <w:p w14:paraId="30E3F816" w14:textId="34B12ED9" w:rsidR="00B06716" w:rsidRDefault="00B06716" w:rsidP="00042AE5"/>
    <w:p w14:paraId="0C5EFFEB" w14:textId="338C9FFB" w:rsidR="00B06716" w:rsidRDefault="00B06716" w:rsidP="00042AE5"/>
    <w:p w14:paraId="34E23035" w14:textId="64603ACB" w:rsidR="00B06716" w:rsidRDefault="00B06716" w:rsidP="00042AE5"/>
    <w:p w14:paraId="5ABC59E8" w14:textId="06D20329" w:rsidR="00B06716" w:rsidRDefault="00B06716" w:rsidP="00042AE5"/>
    <w:p w14:paraId="41CFE242" w14:textId="5F27D7D0" w:rsidR="00B06716" w:rsidRDefault="00B06716" w:rsidP="00042AE5"/>
    <w:p w14:paraId="168F3E9A" w14:textId="15B1AC2C" w:rsidR="00B06716" w:rsidRPr="002D1895" w:rsidRDefault="00B06716" w:rsidP="00B06716">
      <w:pPr>
        <w:jc w:val="center"/>
        <w:rPr>
          <w:rFonts w:ascii="Krub" w:hAnsi="Krub"/>
          <w:color w:val="444F5A"/>
          <w:sz w:val="44"/>
          <w:szCs w:val="44"/>
        </w:rPr>
      </w:pPr>
      <w:r w:rsidRPr="002D1895">
        <w:rPr>
          <w:rFonts w:ascii="Krub" w:hAnsi="Krub"/>
          <w:color w:val="444F5A"/>
          <w:sz w:val="44"/>
          <w:szCs w:val="44"/>
        </w:rPr>
        <w:t>Brand Manual</w:t>
      </w:r>
    </w:p>
    <w:p w14:paraId="05364B36" w14:textId="3792AADB" w:rsidR="0015177C" w:rsidRDefault="00B06716">
      <w:pPr>
        <w:rPr>
          <w:rFonts w:ascii="Krub" w:hAnsi="Krub"/>
          <w:color w:val="444F5A"/>
          <w:sz w:val="40"/>
          <w:szCs w:val="40"/>
        </w:rPr>
      </w:pPr>
      <w:r>
        <w:rPr>
          <w:rFonts w:ascii="Krub" w:hAnsi="Krub"/>
          <w:color w:val="444F5A"/>
          <w:sz w:val="40"/>
          <w:szCs w:val="40"/>
        </w:rPr>
        <w:br w:type="page"/>
      </w:r>
      <w:r w:rsidR="0015177C" w:rsidRPr="00B06716">
        <w:rPr>
          <w:rFonts w:ascii="Krub" w:hAnsi="Krub"/>
          <w:noProof/>
          <w:color w:val="444F5A"/>
          <w:sz w:val="40"/>
          <w:szCs w:val="40"/>
        </w:rPr>
        <w:lastRenderedPageBreak/>
        <mc:AlternateContent>
          <mc:Choice Requires="wps">
            <w:drawing>
              <wp:anchor distT="45720" distB="45720" distL="114300" distR="114300" simplePos="0" relativeHeight="251661312" behindDoc="0" locked="0" layoutInCell="1" allowOverlap="1" wp14:anchorId="45D04848" wp14:editId="61799A49">
                <wp:simplePos x="0" y="0"/>
                <wp:positionH relativeFrom="column">
                  <wp:posOffset>5162338</wp:posOffset>
                </wp:positionH>
                <wp:positionV relativeFrom="paragraph">
                  <wp:posOffset>208915</wp:posOffset>
                </wp:positionV>
                <wp:extent cx="3761105" cy="4123055"/>
                <wp:effectExtent l="0" t="0" r="10795" b="1079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1105" cy="4123055"/>
                        </a:xfrm>
                        <a:prstGeom prst="rect">
                          <a:avLst/>
                        </a:prstGeom>
                        <a:ln/>
                      </wps:spPr>
                      <wps:style>
                        <a:lnRef idx="2">
                          <a:schemeClr val="dk1"/>
                        </a:lnRef>
                        <a:fillRef idx="1">
                          <a:schemeClr val="lt1"/>
                        </a:fillRef>
                        <a:effectRef idx="0">
                          <a:schemeClr val="dk1"/>
                        </a:effectRef>
                        <a:fontRef idx="minor">
                          <a:schemeClr val="dk1"/>
                        </a:fontRef>
                      </wps:style>
                      <wps:txbx>
                        <w:txbxContent>
                          <w:p w14:paraId="03B39763" w14:textId="5780724B" w:rsidR="00B06716" w:rsidRPr="002D1895" w:rsidRDefault="00B06716" w:rsidP="00D04F27">
                            <w:pPr>
                              <w:pStyle w:val="Kop1"/>
                              <w:ind w:firstLine="708"/>
                              <w:rPr>
                                <w:rFonts w:ascii="Krub" w:hAnsi="Krub"/>
                                <w:color w:val="444F5A"/>
                                <w:sz w:val="44"/>
                                <w:szCs w:val="44"/>
                              </w:rPr>
                            </w:pPr>
                            <w:bookmarkStart w:id="0" w:name="_Toc57989474"/>
                            <w:r w:rsidRPr="002D1895">
                              <w:rPr>
                                <w:rFonts w:ascii="Krub" w:hAnsi="Krub"/>
                                <w:color w:val="444F5A"/>
                                <w:sz w:val="44"/>
                                <w:szCs w:val="44"/>
                              </w:rPr>
                              <w:t>THE BOX</w:t>
                            </w:r>
                            <w:bookmarkEnd w:id="0"/>
                          </w:p>
                          <w:p w14:paraId="0A0A3BB0" w14:textId="484C1846" w:rsidR="00B06716" w:rsidRPr="002D1895" w:rsidRDefault="00B06716" w:rsidP="00B06716">
                            <w:pPr>
                              <w:ind w:left="708" w:hanging="708"/>
                              <w:rPr>
                                <w:rFonts w:ascii="Krub" w:hAnsi="Krub"/>
                                <w:color w:val="444F5A"/>
                                <w:sz w:val="28"/>
                                <w:szCs w:val="28"/>
                              </w:rPr>
                            </w:pPr>
                            <w:r w:rsidRPr="002D1895">
                              <w:rPr>
                                <w:rFonts w:ascii="Krub" w:hAnsi="Krub"/>
                                <w:color w:val="444F5A"/>
                                <w:sz w:val="24"/>
                                <w:szCs w:val="24"/>
                              </w:rPr>
                              <w:tab/>
                            </w:r>
                            <w:r w:rsidRPr="002D1895">
                              <w:rPr>
                                <w:rFonts w:ascii="Krub" w:hAnsi="Krub"/>
                                <w:color w:val="444F5A"/>
                                <w:sz w:val="28"/>
                                <w:szCs w:val="28"/>
                              </w:rPr>
                              <w:t>Is een nu nog onbekend bedrijf. THE BOX is een concept bedacht door Joep Reijnen.</w:t>
                            </w:r>
                            <w:r w:rsidR="0015177C" w:rsidRPr="002D1895">
                              <w:rPr>
                                <w:rFonts w:ascii="Krub" w:hAnsi="Krub"/>
                                <w:color w:val="444F5A"/>
                                <w:sz w:val="28"/>
                                <w:szCs w:val="28"/>
                              </w:rPr>
                              <w:t xml:space="preserve"> Joep houd van creativiteit, innovatie en creativiteit. Dit laat hij goed merken in zijn producten.</w:t>
                            </w:r>
                          </w:p>
                          <w:p w14:paraId="2A4C0B86" w14:textId="7833498D" w:rsidR="0015177C" w:rsidRPr="002D1895" w:rsidRDefault="0015177C" w:rsidP="00B06716">
                            <w:pPr>
                              <w:ind w:left="708" w:hanging="708"/>
                              <w:rPr>
                                <w:rFonts w:ascii="Krub" w:hAnsi="Krub"/>
                                <w:color w:val="444F5A"/>
                                <w:sz w:val="28"/>
                                <w:szCs w:val="28"/>
                              </w:rPr>
                            </w:pPr>
                            <w:r w:rsidRPr="002D1895">
                              <w:rPr>
                                <w:rFonts w:ascii="Krub" w:hAnsi="Krub"/>
                                <w:color w:val="444F5A"/>
                                <w:sz w:val="28"/>
                                <w:szCs w:val="28"/>
                              </w:rPr>
                              <w:tab/>
                              <w:t xml:space="preserve">THE BOX wil vernieuwen, maar vooral het leven een stukje makkelijker maken. Dit combineren is voor Joep een grote hobby. </w:t>
                            </w:r>
                          </w:p>
                          <w:p w14:paraId="4AC810A4" w14:textId="691289CE" w:rsidR="0015177C" w:rsidRPr="002D1895" w:rsidRDefault="0015177C" w:rsidP="00B06716">
                            <w:pPr>
                              <w:ind w:left="708" w:hanging="708"/>
                              <w:rPr>
                                <w:rFonts w:ascii="Krub" w:hAnsi="Krub"/>
                                <w:color w:val="444F5A"/>
                                <w:sz w:val="28"/>
                                <w:szCs w:val="28"/>
                              </w:rPr>
                            </w:pPr>
                            <w:r w:rsidRPr="002D1895">
                              <w:rPr>
                                <w:rFonts w:ascii="Krub" w:hAnsi="Krub"/>
                                <w:color w:val="444F5A"/>
                                <w:sz w:val="28"/>
                                <w:szCs w:val="28"/>
                              </w:rPr>
                              <w:tab/>
                              <w:t>THE BOX staat voor kwaliteit en klanttevredenheid, dit is prioriteit nummer één.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D04848" id="_x0000_t202" coordsize="21600,21600" o:spt="202" path="m,l,21600r21600,l21600,xe">
                <v:stroke joinstyle="miter"/>
                <v:path gradientshapeok="t" o:connecttype="rect"/>
              </v:shapetype>
              <v:shape id="Tekstvak 2" o:spid="_x0000_s1026" type="#_x0000_t202" style="position:absolute;margin-left:406.5pt;margin-top:16.45pt;width:296.15pt;height:324.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" fillcolor="white [3201]" strokecolor="black [3200]" strokeweight="1pt">
                <v:textbox>
                  <w:txbxContent>
                    <w:p w14:paraId="03B39763" w14:textId="5780724B" w:rsidR="00B06716" w:rsidRPr="002D1895" w:rsidRDefault="00B06716" w:rsidP="00D04F27">
                      <w:pPr>
                        <w:pStyle w:val="Kop1"/>
                        <w:ind w:firstLine="708"/>
                        <w:rPr>
                          <w:rFonts w:ascii="Krub" w:hAnsi="Krub"/>
                          <w:color w:val="444F5A"/>
                          <w:sz w:val="44"/>
                          <w:szCs w:val="44"/>
                        </w:rPr>
                      </w:pPr>
                      <w:bookmarkStart w:id="1" w:name="_Toc57989474"/>
                      <w:r w:rsidRPr="002D1895">
                        <w:rPr>
                          <w:rFonts w:ascii="Krub" w:hAnsi="Krub"/>
                          <w:color w:val="444F5A"/>
                          <w:sz w:val="44"/>
                          <w:szCs w:val="44"/>
                        </w:rPr>
                        <w:t>THE BOX</w:t>
                      </w:r>
                      <w:bookmarkEnd w:id="1"/>
                    </w:p>
                    <w:p w14:paraId="0A0A3BB0" w14:textId="484C1846" w:rsidR="00B06716" w:rsidRPr="002D1895" w:rsidRDefault="00B06716" w:rsidP="00B06716">
                      <w:pPr>
                        <w:ind w:left="708" w:hanging="708"/>
                        <w:rPr>
                          <w:rFonts w:ascii="Krub" w:hAnsi="Krub"/>
                          <w:color w:val="444F5A"/>
                          <w:sz w:val="28"/>
                          <w:szCs w:val="28"/>
                        </w:rPr>
                      </w:pPr>
                      <w:r w:rsidRPr="002D1895">
                        <w:rPr>
                          <w:rFonts w:ascii="Krub" w:hAnsi="Krub"/>
                          <w:color w:val="444F5A"/>
                          <w:sz w:val="24"/>
                          <w:szCs w:val="24"/>
                        </w:rPr>
                        <w:tab/>
                      </w:r>
                      <w:r w:rsidRPr="002D1895">
                        <w:rPr>
                          <w:rFonts w:ascii="Krub" w:hAnsi="Krub"/>
                          <w:color w:val="444F5A"/>
                          <w:sz w:val="28"/>
                          <w:szCs w:val="28"/>
                        </w:rPr>
                        <w:t>Is een nu nog onbekend bedrijf. THE BOX is een concept bedacht door Joep Reijnen.</w:t>
                      </w:r>
                      <w:r w:rsidR="0015177C" w:rsidRPr="002D1895">
                        <w:rPr>
                          <w:rFonts w:ascii="Krub" w:hAnsi="Krub"/>
                          <w:color w:val="444F5A"/>
                          <w:sz w:val="28"/>
                          <w:szCs w:val="28"/>
                        </w:rPr>
                        <w:t xml:space="preserve"> Joep houd van creativiteit, innovatie en creativiteit. Dit laat hij goed merken in zijn producten.</w:t>
                      </w:r>
                    </w:p>
                    <w:p w14:paraId="2A4C0B86" w14:textId="7833498D" w:rsidR="0015177C" w:rsidRPr="002D1895" w:rsidRDefault="0015177C" w:rsidP="00B06716">
                      <w:pPr>
                        <w:ind w:left="708" w:hanging="708"/>
                        <w:rPr>
                          <w:rFonts w:ascii="Krub" w:hAnsi="Krub"/>
                          <w:color w:val="444F5A"/>
                          <w:sz w:val="28"/>
                          <w:szCs w:val="28"/>
                        </w:rPr>
                      </w:pPr>
                      <w:r w:rsidRPr="002D1895">
                        <w:rPr>
                          <w:rFonts w:ascii="Krub" w:hAnsi="Krub"/>
                          <w:color w:val="444F5A"/>
                          <w:sz w:val="28"/>
                          <w:szCs w:val="28"/>
                        </w:rPr>
                        <w:tab/>
                        <w:t xml:space="preserve">THE BOX wil vernieuwen, maar vooral het leven een stukje makkelijker maken. Dit combineren is voor Joep een grote hobby. </w:t>
                      </w:r>
                    </w:p>
                    <w:p w14:paraId="4AC810A4" w14:textId="691289CE" w:rsidR="0015177C" w:rsidRPr="002D1895" w:rsidRDefault="0015177C" w:rsidP="00B06716">
                      <w:pPr>
                        <w:ind w:left="708" w:hanging="708"/>
                        <w:rPr>
                          <w:rFonts w:ascii="Krub" w:hAnsi="Krub"/>
                          <w:color w:val="444F5A"/>
                          <w:sz w:val="28"/>
                          <w:szCs w:val="28"/>
                        </w:rPr>
                      </w:pPr>
                      <w:r w:rsidRPr="002D1895">
                        <w:rPr>
                          <w:rFonts w:ascii="Krub" w:hAnsi="Krub"/>
                          <w:color w:val="444F5A"/>
                          <w:sz w:val="28"/>
                          <w:szCs w:val="28"/>
                        </w:rPr>
                        <w:tab/>
                        <w:t>THE BOX staat voor kwaliteit en klanttevredenheid, dit is prioriteit nummer één.</w:t>
                      </w:r>
                    </w:p>
                  </w:txbxContent>
                </v:textbox>
                <w10:wrap type="square"/>
              </v:shape>
            </w:pict>
          </mc:Fallback>
        </mc:AlternateContent>
      </w:r>
      <w:r w:rsidR="0015177C">
        <w:rPr>
          <w:noProof/>
        </w:rPr>
        <w:drawing>
          <wp:anchor distT="0" distB="0" distL="114300" distR="114300" simplePos="0" relativeHeight="251659264" behindDoc="1" locked="0" layoutInCell="1" allowOverlap="1" wp14:anchorId="5DBB7EB8" wp14:editId="339EE79A">
            <wp:simplePos x="0" y="0"/>
            <wp:positionH relativeFrom="margin">
              <wp:align>left</wp:align>
            </wp:positionH>
            <wp:positionV relativeFrom="paragraph">
              <wp:posOffset>601133</wp:posOffset>
            </wp:positionV>
            <wp:extent cx="4359910" cy="3559810"/>
            <wp:effectExtent l="0" t="0" r="2540" b="2540"/>
            <wp:wrapTight wrapText="bothSides">
              <wp:wrapPolygon edited="0">
                <wp:start x="0" y="0"/>
                <wp:lineTo x="0" y="21500"/>
                <wp:lineTo x="21518" y="21500"/>
                <wp:lineTo x="21518"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359910" cy="3559810"/>
                    </a:xfrm>
                    <a:prstGeom prst="rect">
                      <a:avLst/>
                    </a:prstGeom>
                  </pic:spPr>
                </pic:pic>
              </a:graphicData>
            </a:graphic>
            <wp14:sizeRelH relativeFrom="page">
              <wp14:pctWidth>0</wp14:pctWidth>
            </wp14:sizeRelH>
            <wp14:sizeRelV relativeFrom="page">
              <wp14:pctHeight>0</wp14:pctHeight>
            </wp14:sizeRelV>
          </wp:anchor>
        </w:drawing>
      </w:r>
      <w:r w:rsidR="0015177C">
        <w:rPr>
          <w:rFonts w:ascii="Krub" w:hAnsi="Krub"/>
          <w:color w:val="444F5A"/>
          <w:sz w:val="40"/>
          <w:szCs w:val="40"/>
        </w:rPr>
        <w:br w:type="page"/>
      </w:r>
    </w:p>
    <w:sdt>
      <w:sdtPr>
        <w:rPr>
          <w:rFonts w:asciiTheme="minorHAnsi" w:eastAsiaTheme="minorHAnsi" w:hAnsiTheme="minorHAnsi" w:cstheme="minorBidi"/>
          <w:color w:val="auto"/>
          <w:sz w:val="22"/>
          <w:szCs w:val="22"/>
          <w:lang w:eastAsia="en-US"/>
        </w:rPr>
        <w:id w:val="242454784"/>
        <w:docPartObj>
          <w:docPartGallery w:val="Table of Contents"/>
          <w:docPartUnique/>
        </w:docPartObj>
      </w:sdtPr>
      <w:sdtEndPr>
        <w:rPr>
          <w:b/>
          <w:bCs/>
        </w:rPr>
      </w:sdtEndPr>
      <w:sdtContent>
        <w:p w14:paraId="7606B101" w14:textId="6DF265D5" w:rsidR="0015177C" w:rsidRDefault="0015177C">
          <w:pPr>
            <w:pStyle w:val="Kopvaninhoudsopgave"/>
          </w:pPr>
          <w:r>
            <w:t>Inhoudsopgave</w:t>
          </w:r>
        </w:p>
        <w:p w14:paraId="41CC1687" w14:textId="1A3887B8" w:rsidR="002D1895" w:rsidRDefault="0015177C">
          <w:pPr>
            <w:pStyle w:val="Inhopg1"/>
            <w:tabs>
              <w:tab w:val="right" w:leader="dot" w:pos="13994"/>
            </w:tabs>
            <w:rPr>
              <w:rFonts w:eastAsiaTheme="minorEastAsia"/>
              <w:noProof/>
              <w:lang w:eastAsia="nl-NL"/>
            </w:rPr>
          </w:pPr>
          <w:r>
            <w:fldChar w:fldCharType="begin"/>
          </w:r>
          <w:r>
            <w:instrText xml:space="preserve"> TOC \o "1-3" \h \z \u </w:instrText>
          </w:r>
          <w:r>
            <w:fldChar w:fldCharType="separate"/>
          </w:r>
          <w:hyperlink w:anchor="_Toc57989474" w:history="1">
            <w:r w:rsidR="002D1895" w:rsidRPr="00BC5295">
              <w:rPr>
                <w:rStyle w:val="Hyperlink"/>
                <w:rFonts w:ascii="Krub" w:hAnsi="Krub"/>
                <w:noProof/>
              </w:rPr>
              <w:t>THE BOX</w:t>
            </w:r>
            <w:r w:rsidR="002D1895">
              <w:rPr>
                <w:noProof/>
                <w:webHidden/>
              </w:rPr>
              <w:tab/>
            </w:r>
            <w:r w:rsidR="002D1895">
              <w:rPr>
                <w:noProof/>
                <w:webHidden/>
              </w:rPr>
              <w:fldChar w:fldCharType="begin"/>
            </w:r>
            <w:r w:rsidR="002D1895">
              <w:rPr>
                <w:noProof/>
                <w:webHidden/>
              </w:rPr>
              <w:instrText xml:space="preserve"> PAGEREF _Toc57989474 \h </w:instrText>
            </w:r>
            <w:r w:rsidR="002D1895">
              <w:rPr>
                <w:noProof/>
                <w:webHidden/>
              </w:rPr>
            </w:r>
            <w:r w:rsidR="002D1895">
              <w:rPr>
                <w:noProof/>
                <w:webHidden/>
              </w:rPr>
              <w:fldChar w:fldCharType="separate"/>
            </w:r>
            <w:r w:rsidR="002D1895">
              <w:rPr>
                <w:noProof/>
                <w:webHidden/>
              </w:rPr>
              <w:t>2</w:t>
            </w:r>
            <w:r w:rsidR="002D1895">
              <w:rPr>
                <w:noProof/>
                <w:webHidden/>
              </w:rPr>
              <w:fldChar w:fldCharType="end"/>
            </w:r>
          </w:hyperlink>
        </w:p>
        <w:p w14:paraId="4D8902FF" w14:textId="4D1F7450" w:rsidR="002D1895" w:rsidRDefault="00213CED">
          <w:pPr>
            <w:pStyle w:val="Inhopg1"/>
            <w:tabs>
              <w:tab w:val="right" w:leader="dot" w:pos="13994"/>
            </w:tabs>
            <w:rPr>
              <w:rFonts w:eastAsiaTheme="minorEastAsia"/>
              <w:noProof/>
              <w:lang w:eastAsia="nl-NL"/>
            </w:rPr>
          </w:pPr>
          <w:hyperlink w:anchor="_Toc57989475" w:history="1">
            <w:r w:rsidR="002D1895" w:rsidRPr="00BC5295">
              <w:rPr>
                <w:rStyle w:val="Hyperlink"/>
                <w:rFonts w:ascii="Krub" w:hAnsi="Krub"/>
                <w:noProof/>
              </w:rPr>
              <w:t>Doelgroep</w:t>
            </w:r>
            <w:r w:rsidR="002D1895">
              <w:rPr>
                <w:noProof/>
                <w:webHidden/>
              </w:rPr>
              <w:tab/>
            </w:r>
            <w:r w:rsidR="002D1895">
              <w:rPr>
                <w:noProof/>
                <w:webHidden/>
              </w:rPr>
              <w:fldChar w:fldCharType="begin"/>
            </w:r>
            <w:r w:rsidR="002D1895">
              <w:rPr>
                <w:noProof/>
                <w:webHidden/>
              </w:rPr>
              <w:instrText xml:space="preserve"> PAGEREF _Toc57989475 \h </w:instrText>
            </w:r>
            <w:r w:rsidR="002D1895">
              <w:rPr>
                <w:noProof/>
                <w:webHidden/>
              </w:rPr>
            </w:r>
            <w:r w:rsidR="002D1895">
              <w:rPr>
                <w:noProof/>
                <w:webHidden/>
              </w:rPr>
              <w:fldChar w:fldCharType="separate"/>
            </w:r>
            <w:r w:rsidR="002D1895">
              <w:rPr>
                <w:noProof/>
                <w:webHidden/>
              </w:rPr>
              <w:t>4</w:t>
            </w:r>
            <w:r w:rsidR="002D1895">
              <w:rPr>
                <w:noProof/>
                <w:webHidden/>
              </w:rPr>
              <w:fldChar w:fldCharType="end"/>
            </w:r>
          </w:hyperlink>
        </w:p>
        <w:p w14:paraId="1C44D531" w14:textId="366A992D" w:rsidR="002D1895" w:rsidRDefault="00213CED">
          <w:pPr>
            <w:pStyle w:val="Inhopg1"/>
            <w:tabs>
              <w:tab w:val="right" w:leader="dot" w:pos="13994"/>
            </w:tabs>
            <w:rPr>
              <w:rFonts w:eastAsiaTheme="minorEastAsia"/>
              <w:noProof/>
              <w:lang w:eastAsia="nl-NL"/>
            </w:rPr>
          </w:pPr>
          <w:hyperlink w:anchor="_Toc57989476" w:history="1">
            <w:r w:rsidR="002D1895" w:rsidRPr="00BC5295">
              <w:rPr>
                <w:rStyle w:val="Hyperlink"/>
                <w:rFonts w:ascii="Krub" w:hAnsi="Krub"/>
                <w:noProof/>
              </w:rPr>
              <w:t>Merkvisie</w:t>
            </w:r>
            <w:r w:rsidR="002D1895">
              <w:rPr>
                <w:noProof/>
                <w:webHidden/>
              </w:rPr>
              <w:tab/>
            </w:r>
            <w:r w:rsidR="002D1895">
              <w:rPr>
                <w:noProof/>
                <w:webHidden/>
              </w:rPr>
              <w:fldChar w:fldCharType="begin"/>
            </w:r>
            <w:r w:rsidR="002D1895">
              <w:rPr>
                <w:noProof/>
                <w:webHidden/>
              </w:rPr>
              <w:instrText xml:space="preserve"> PAGEREF _Toc57989476 \h </w:instrText>
            </w:r>
            <w:r w:rsidR="002D1895">
              <w:rPr>
                <w:noProof/>
                <w:webHidden/>
              </w:rPr>
            </w:r>
            <w:r w:rsidR="002D1895">
              <w:rPr>
                <w:noProof/>
                <w:webHidden/>
              </w:rPr>
              <w:fldChar w:fldCharType="separate"/>
            </w:r>
            <w:r w:rsidR="002D1895">
              <w:rPr>
                <w:noProof/>
                <w:webHidden/>
              </w:rPr>
              <w:t>5</w:t>
            </w:r>
            <w:r w:rsidR="002D1895">
              <w:rPr>
                <w:noProof/>
                <w:webHidden/>
              </w:rPr>
              <w:fldChar w:fldCharType="end"/>
            </w:r>
          </w:hyperlink>
        </w:p>
        <w:p w14:paraId="17B38980" w14:textId="6FDF117E" w:rsidR="002D1895" w:rsidRDefault="00213CED">
          <w:pPr>
            <w:pStyle w:val="Inhopg1"/>
            <w:tabs>
              <w:tab w:val="right" w:leader="dot" w:pos="13994"/>
            </w:tabs>
            <w:rPr>
              <w:rFonts w:eastAsiaTheme="minorEastAsia"/>
              <w:noProof/>
              <w:lang w:eastAsia="nl-NL"/>
            </w:rPr>
          </w:pPr>
          <w:hyperlink w:anchor="_Toc57989477" w:history="1">
            <w:r w:rsidR="002D1895" w:rsidRPr="00BC5295">
              <w:rPr>
                <w:rStyle w:val="Hyperlink"/>
                <w:rFonts w:ascii="Krub" w:hAnsi="Krub"/>
                <w:noProof/>
              </w:rPr>
              <w:t>Merkwaarde</w:t>
            </w:r>
            <w:r w:rsidR="002D1895">
              <w:rPr>
                <w:noProof/>
                <w:webHidden/>
              </w:rPr>
              <w:tab/>
            </w:r>
            <w:r w:rsidR="002D1895">
              <w:rPr>
                <w:noProof/>
                <w:webHidden/>
              </w:rPr>
              <w:fldChar w:fldCharType="begin"/>
            </w:r>
            <w:r w:rsidR="002D1895">
              <w:rPr>
                <w:noProof/>
                <w:webHidden/>
              </w:rPr>
              <w:instrText xml:space="preserve"> PAGEREF _Toc57989477 \h </w:instrText>
            </w:r>
            <w:r w:rsidR="002D1895">
              <w:rPr>
                <w:noProof/>
                <w:webHidden/>
              </w:rPr>
            </w:r>
            <w:r w:rsidR="002D1895">
              <w:rPr>
                <w:noProof/>
                <w:webHidden/>
              </w:rPr>
              <w:fldChar w:fldCharType="separate"/>
            </w:r>
            <w:r w:rsidR="002D1895">
              <w:rPr>
                <w:noProof/>
                <w:webHidden/>
              </w:rPr>
              <w:t>6</w:t>
            </w:r>
            <w:r w:rsidR="002D1895">
              <w:rPr>
                <w:noProof/>
                <w:webHidden/>
              </w:rPr>
              <w:fldChar w:fldCharType="end"/>
            </w:r>
          </w:hyperlink>
        </w:p>
        <w:p w14:paraId="5DAEBF07" w14:textId="06288E6D" w:rsidR="002D1895" w:rsidRDefault="00213CED">
          <w:pPr>
            <w:pStyle w:val="Inhopg1"/>
            <w:tabs>
              <w:tab w:val="right" w:leader="dot" w:pos="13994"/>
            </w:tabs>
            <w:rPr>
              <w:rFonts w:eastAsiaTheme="minorEastAsia"/>
              <w:noProof/>
              <w:lang w:eastAsia="nl-NL"/>
            </w:rPr>
          </w:pPr>
          <w:hyperlink w:anchor="_Toc57989478" w:history="1">
            <w:r w:rsidR="002D1895" w:rsidRPr="00BC5295">
              <w:rPr>
                <w:rStyle w:val="Hyperlink"/>
                <w:rFonts w:ascii="Krub" w:hAnsi="Krub"/>
                <w:noProof/>
              </w:rPr>
              <w:t>Merknaam</w:t>
            </w:r>
            <w:r w:rsidR="002D1895">
              <w:rPr>
                <w:noProof/>
                <w:webHidden/>
              </w:rPr>
              <w:tab/>
            </w:r>
            <w:r w:rsidR="002D1895">
              <w:rPr>
                <w:noProof/>
                <w:webHidden/>
              </w:rPr>
              <w:fldChar w:fldCharType="begin"/>
            </w:r>
            <w:r w:rsidR="002D1895">
              <w:rPr>
                <w:noProof/>
                <w:webHidden/>
              </w:rPr>
              <w:instrText xml:space="preserve"> PAGEREF _Toc57989478 \h </w:instrText>
            </w:r>
            <w:r w:rsidR="002D1895">
              <w:rPr>
                <w:noProof/>
                <w:webHidden/>
              </w:rPr>
            </w:r>
            <w:r w:rsidR="002D1895">
              <w:rPr>
                <w:noProof/>
                <w:webHidden/>
              </w:rPr>
              <w:fldChar w:fldCharType="separate"/>
            </w:r>
            <w:r w:rsidR="002D1895">
              <w:rPr>
                <w:noProof/>
                <w:webHidden/>
              </w:rPr>
              <w:t>7</w:t>
            </w:r>
            <w:r w:rsidR="002D1895">
              <w:rPr>
                <w:noProof/>
                <w:webHidden/>
              </w:rPr>
              <w:fldChar w:fldCharType="end"/>
            </w:r>
          </w:hyperlink>
        </w:p>
        <w:p w14:paraId="13E34CFB" w14:textId="156ACE41" w:rsidR="002D1895" w:rsidRDefault="00213CED">
          <w:pPr>
            <w:pStyle w:val="Inhopg1"/>
            <w:tabs>
              <w:tab w:val="right" w:leader="dot" w:pos="13994"/>
            </w:tabs>
            <w:rPr>
              <w:rFonts w:eastAsiaTheme="minorEastAsia"/>
              <w:noProof/>
              <w:lang w:eastAsia="nl-NL"/>
            </w:rPr>
          </w:pPr>
          <w:hyperlink w:anchor="_Toc57989479" w:history="1">
            <w:r w:rsidR="002D1895" w:rsidRPr="00BC5295">
              <w:rPr>
                <w:rStyle w:val="Hyperlink"/>
                <w:rFonts w:ascii="Krub" w:hAnsi="Krub"/>
                <w:noProof/>
              </w:rPr>
              <w:t>Beeldmerk</w:t>
            </w:r>
            <w:r w:rsidR="002D1895">
              <w:rPr>
                <w:noProof/>
                <w:webHidden/>
              </w:rPr>
              <w:tab/>
            </w:r>
            <w:r w:rsidR="002D1895">
              <w:rPr>
                <w:noProof/>
                <w:webHidden/>
              </w:rPr>
              <w:fldChar w:fldCharType="begin"/>
            </w:r>
            <w:r w:rsidR="002D1895">
              <w:rPr>
                <w:noProof/>
                <w:webHidden/>
              </w:rPr>
              <w:instrText xml:space="preserve"> PAGEREF _Toc57989479 \h </w:instrText>
            </w:r>
            <w:r w:rsidR="002D1895">
              <w:rPr>
                <w:noProof/>
                <w:webHidden/>
              </w:rPr>
            </w:r>
            <w:r w:rsidR="002D1895">
              <w:rPr>
                <w:noProof/>
                <w:webHidden/>
              </w:rPr>
              <w:fldChar w:fldCharType="separate"/>
            </w:r>
            <w:r w:rsidR="002D1895">
              <w:rPr>
                <w:noProof/>
                <w:webHidden/>
              </w:rPr>
              <w:t>8</w:t>
            </w:r>
            <w:r w:rsidR="002D1895">
              <w:rPr>
                <w:noProof/>
                <w:webHidden/>
              </w:rPr>
              <w:fldChar w:fldCharType="end"/>
            </w:r>
          </w:hyperlink>
        </w:p>
        <w:p w14:paraId="120D0012" w14:textId="18271FD5" w:rsidR="002D1895" w:rsidRDefault="00213CED">
          <w:pPr>
            <w:pStyle w:val="Inhopg2"/>
            <w:tabs>
              <w:tab w:val="right" w:leader="dot" w:pos="13994"/>
            </w:tabs>
            <w:rPr>
              <w:noProof/>
            </w:rPr>
          </w:pPr>
          <w:hyperlink w:anchor="_Toc57989480" w:history="1">
            <w:r w:rsidR="002D1895" w:rsidRPr="00BC5295">
              <w:rPr>
                <w:rStyle w:val="Hyperlink"/>
                <w:rFonts w:ascii="Krub" w:hAnsi="Krub"/>
                <w:noProof/>
              </w:rPr>
              <w:t>Gebruik van beeldmerk</w:t>
            </w:r>
            <w:r w:rsidR="002D1895">
              <w:rPr>
                <w:noProof/>
                <w:webHidden/>
              </w:rPr>
              <w:tab/>
            </w:r>
            <w:r w:rsidR="002D1895">
              <w:rPr>
                <w:noProof/>
                <w:webHidden/>
              </w:rPr>
              <w:fldChar w:fldCharType="begin"/>
            </w:r>
            <w:r w:rsidR="002D1895">
              <w:rPr>
                <w:noProof/>
                <w:webHidden/>
              </w:rPr>
              <w:instrText xml:space="preserve"> PAGEREF _Toc57989480 \h </w:instrText>
            </w:r>
            <w:r w:rsidR="002D1895">
              <w:rPr>
                <w:noProof/>
                <w:webHidden/>
              </w:rPr>
            </w:r>
            <w:r w:rsidR="002D1895">
              <w:rPr>
                <w:noProof/>
                <w:webHidden/>
              </w:rPr>
              <w:fldChar w:fldCharType="separate"/>
            </w:r>
            <w:r w:rsidR="002D1895">
              <w:rPr>
                <w:noProof/>
                <w:webHidden/>
              </w:rPr>
              <w:t>9</w:t>
            </w:r>
            <w:r w:rsidR="002D1895">
              <w:rPr>
                <w:noProof/>
                <w:webHidden/>
              </w:rPr>
              <w:fldChar w:fldCharType="end"/>
            </w:r>
          </w:hyperlink>
        </w:p>
        <w:p w14:paraId="17C85F93" w14:textId="40796A49" w:rsidR="002D1895" w:rsidRDefault="00213CED">
          <w:pPr>
            <w:pStyle w:val="Inhopg2"/>
            <w:tabs>
              <w:tab w:val="right" w:leader="dot" w:pos="13994"/>
            </w:tabs>
            <w:rPr>
              <w:noProof/>
            </w:rPr>
          </w:pPr>
          <w:hyperlink w:anchor="_Toc57989481" w:history="1">
            <w:r w:rsidR="002D1895" w:rsidRPr="00BC5295">
              <w:rPr>
                <w:rStyle w:val="Hyperlink"/>
                <w:rFonts w:ascii="Krub" w:hAnsi="Krub"/>
                <w:noProof/>
              </w:rPr>
              <w:t>kleurengebruik</w:t>
            </w:r>
            <w:r w:rsidR="002D1895">
              <w:rPr>
                <w:noProof/>
                <w:webHidden/>
              </w:rPr>
              <w:tab/>
            </w:r>
            <w:r w:rsidR="002D1895">
              <w:rPr>
                <w:noProof/>
                <w:webHidden/>
              </w:rPr>
              <w:fldChar w:fldCharType="begin"/>
            </w:r>
            <w:r w:rsidR="002D1895">
              <w:rPr>
                <w:noProof/>
                <w:webHidden/>
              </w:rPr>
              <w:instrText xml:space="preserve"> PAGEREF _Toc57989481 \h </w:instrText>
            </w:r>
            <w:r w:rsidR="002D1895">
              <w:rPr>
                <w:noProof/>
                <w:webHidden/>
              </w:rPr>
            </w:r>
            <w:r w:rsidR="002D1895">
              <w:rPr>
                <w:noProof/>
                <w:webHidden/>
              </w:rPr>
              <w:fldChar w:fldCharType="separate"/>
            </w:r>
            <w:r w:rsidR="002D1895">
              <w:rPr>
                <w:noProof/>
                <w:webHidden/>
              </w:rPr>
              <w:t>10</w:t>
            </w:r>
            <w:r w:rsidR="002D1895">
              <w:rPr>
                <w:noProof/>
                <w:webHidden/>
              </w:rPr>
              <w:fldChar w:fldCharType="end"/>
            </w:r>
          </w:hyperlink>
        </w:p>
        <w:p w14:paraId="7D07443E" w14:textId="29284CFA" w:rsidR="002D1895" w:rsidRDefault="00213CED">
          <w:pPr>
            <w:pStyle w:val="Inhopg2"/>
            <w:tabs>
              <w:tab w:val="right" w:leader="dot" w:pos="13994"/>
            </w:tabs>
            <w:rPr>
              <w:noProof/>
            </w:rPr>
          </w:pPr>
          <w:hyperlink w:anchor="_Toc57989482" w:history="1">
            <w:r w:rsidR="002D1895" w:rsidRPr="00BC5295">
              <w:rPr>
                <w:rStyle w:val="Hyperlink"/>
                <w:rFonts w:ascii="Krub" w:hAnsi="Krub"/>
                <w:noProof/>
              </w:rPr>
              <w:t>Schrijfstijl en lettertype</w:t>
            </w:r>
            <w:r w:rsidR="002D1895">
              <w:rPr>
                <w:noProof/>
                <w:webHidden/>
              </w:rPr>
              <w:tab/>
            </w:r>
            <w:r w:rsidR="002D1895">
              <w:rPr>
                <w:noProof/>
                <w:webHidden/>
              </w:rPr>
              <w:fldChar w:fldCharType="begin"/>
            </w:r>
            <w:r w:rsidR="002D1895">
              <w:rPr>
                <w:noProof/>
                <w:webHidden/>
              </w:rPr>
              <w:instrText xml:space="preserve"> PAGEREF _Toc57989482 \h </w:instrText>
            </w:r>
            <w:r w:rsidR="002D1895">
              <w:rPr>
                <w:noProof/>
                <w:webHidden/>
              </w:rPr>
            </w:r>
            <w:r w:rsidR="002D1895">
              <w:rPr>
                <w:noProof/>
                <w:webHidden/>
              </w:rPr>
              <w:fldChar w:fldCharType="separate"/>
            </w:r>
            <w:r w:rsidR="002D1895">
              <w:rPr>
                <w:noProof/>
                <w:webHidden/>
              </w:rPr>
              <w:t>11</w:t>
            </w:r>
            <w:r w:rsidR="002D1895">
              <w:rPr>
                <w:noProof/>
                <w:webHidden/>
              </w:rPr>
              <w:fldChar w:fldCharType="end"/>
            </w:r>
          </w:hyperlink>
        </w:p>
        <w:p w14:paraId="79C179C8" w14:textId="1AD2076C" w:rsidR="0015177C" w:rsidRDefault="0015177C">
          <w:r>
            <w:rPr>
              <w:b/>
              <w:bCs/>
            </w:rPr>
            <w:fldChar w:fldCharType="end"/>
          </w:r>
        </w:p>
      </w:sdtContent>
    </w:sdt>
    <w:p w14:paraId="08A3F9C5" w14:textId="0BB5D622" w:rsidR="0015177C" w:rsidRDefault="0015177C">
      <w:pPr>
        <w:rPr>
          <w:rFonts w:ascii="Krub" w:hAnsi="Krub"/>
          <w:color w:val="444F5A"/>
          <w:sz w:val="40"/>
          <w:szCs w:val="40"/>
        </w:rPr>
      </w:pPr>
      <w:r>
        <w:rPr>
          <w:rFonts w:ascii="Krub" w:hAnsi="Krub"/>
          <w:color w:val="444F5A"/>
          <w:sz w:val="40"/>
          <w:szCs w:val="40"/>
        </w:rPr>
        <w:br w:type="page"/>
      </w:r>
    </w:p>
    <w:p w14:paraId="029A5DFA" w14:textId="1F1367C9" w:rsidR="00D04F27" w:rsidRDefault="00D04F27" w:rsidP="00D04F27">
      <w:r>
        <w:rPr>
          <w:noProof/>
        </w:rPr>
        <w:lastRenderedPageBreak/>
        <w:drawing>
          <wp:anchor distT="0" distB="0" distL="114300" distR="114300" simplePos="0" relativeHeight="251663360" behindDoc="1" locked="0" layoutInCell="1" allowOverlap="1" wp14:anchorId="6D4C0B7A" wp14:editId="46813CF8">
            <wp:simplePos x="0" y="0"/>
            <wp:positionH relativeFrom="margin">
              <wp:align>right</wp:align>
            </wp:positionH>
            <wp:positionV relativeFrom="paragraph">
              <wp:posOffset>0</wp:posOffset>
            </wp:positionV>
            <wp:extent cx="4864100" cy="4864100"/>
            <wp:effectExtent l="0" t="0" r="0" b="0"/>
            <wp:wrapTight wrapText="bothSides">
              <wp:wrapPolygon edited="0">
                <wp:start x="0" y="0"/>
                <wp:lineTo x="0" y="21487"/>
                <wp:lineTo x="21487" y="21487"/>
                <wp:lineTo x="21487" y="0"/>
                <wp:lineTo x="0" y="0"/>
              </wp:wrapPolygon>
            </wp:wrapTight>
            <wp:docPr id="5" name="Afbeelding 5" descr="Business people in organization office and freelance job charac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siness people in organization office and freelance job characte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4100" cy="486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F7421" w14:textId="4B1F44BC" w:rsidR="00D04F27" w:rsidRDefault="00D04F27" w:rsidP="00D04F27"/>
    <w:p w14:paraId="7B0E35CC" w14:textId="099CD065" w:rsidR="00D04F27" w:rsidRDefault="00A639E3">
      <w:pPr>
        <w:rPr>
          <w:rFonts w:ascii="Krub" w:hAnsi="Krub"/>
          <w:color w:val="444F5A"/>
          <w:sz w:val="24"/>
          <w:szCs w:val="24"/>
        </w:rPr>
      </w:pPr>
      <w:r w:rsidRPr="00A639E3">
        <w:rPr>
          <w:rFonts w:ascii="Krub" w:hAnsi="Krub"/>
          <w:noProof/>
          <w:color w:val="444F5A"/>
          <w:sz w:val="24"/>
          <w:szCs w:val="24"/>
        </w:rPr>
        <mc:AlternateContent>
          <mc:Choice Requires="wps">
            <w:drawing>
              <wp:anchor distT="45720" distB="45720" distL="114300" distR="114300" simplePos="0" relativeHeight="251669504" behindDoc="0" locked="0" layoutInCell="1" allowOverlap="1" wp14:anchorId="1187F413" wp14:editId="7FDAB74D">
                <wp:simplePos x="0" y="0"/>
                <wp:positionH relativeFrom="column">
                  <wp:posOffset>-58632</wp:posOffset>
                </wp:positionH>
                <wp:positionV relativeFrom="paragraph">
                  <wp:posOffset>495935</wp:posOffset>
                </wp:positionV>
                <wp:extent cx="2360930" cy="1404620"/>
                <wp:effectExtent l="0" t="0" r="22860" b="11430"/>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DDEB048" w14:textId="6EB37CBC" w:rsidR="00A639E3" w:rsidRPr="002D1895" w:rsidRDefault="00A639E3" w:rsidP="002D1895">
                            <w:pPr>
                              <w:pStyle w:val="Kop1"/>
                              <w:rPr>
                                <w:rFonts w:ascii="Krub" w:hAnsi="Krub"/>
                                <w:color w:val="444F5A"/>
                                <w:sz w:val="44"/>
                                <w:szCs w:val="44"/>
                              </w:rPr>
                            </w:pPr>
                            <w:bookmarkStart w:id="2" w:name="_Toc57989475"/>
                            <w:r w:rsidRPr="002D1895">
                              <w:rPr>
                                <w:rFonts w:ascii="Krub" w:hAnsi="Krub"/>
                                <w:color w:val="444F5A"/>
                                <w:sz w:val="44"/>
                                <w:szCs w:val="44"/>
                              </w:rPr>
                              <w:t>Doelgroep</w:t>
                            </w:r>
                            <w:bookmarkEnd w:id="2"/>
                          </w:p>
                          <w:p w14:paraId="631DB9D5" w14:textId="77777777" w:rsidR="00A639E3" w:rsidRPr="002D1895" w:rsidRDefault="00A639E3" w:rsidP="00A639E3">
                            <w:pPr>
                              <w:rPr>
                                <w:rFonts w:ascii="Krub" w:hAnsi="Krub"/>
                                <w:color w:val="444F5A"/>
                                <w:sz w:val="28"/>
                                <w:szCs w:val="28"/>
                              </w:rPr>
                            </w:pPr>
                            <w:r w:rsidRPr="002D1895">
                              <w:rPr>
                                <w:rFonts w:ascii="Krub" w:hAnsi="Krub"/>
                                <w:color w:val="444F5A"/>
                                <w:sz w:val="28"/>
                                <w:szCs w:val="28"/>
                              </w:rPr>
                              <w:t xml:space="preserve">THE BOX wil zich graag richten op mensen die toe zijn aan vernieuwing, innovatie en oplossingen voor hun dagelijkse problemen. THE BOX is bedoeld voor mensen die problemen hebben met het organiseren en opruimen van hun werk en/of schoolspullen. Er zit geen leeftijd of geslacht aan het merk verbonden, omdat we er van overtuigd zijn dat dit product voor iedereen handig kan zijn. </w:t>
                            </w:r>
                          </w:p>
                          <w:p w14:paraId="2BFDDAA8" w14:textId="6CAE944C" w:rsidR="00A639E3" w:rsidRDefault="00A639E3"/>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187F413" id="_x0000_s1027" type="#_x0000_t202" style="position:absolute;margin-left:-4.6pt;margin-top:39.05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">
                <v:textbox style="mso-fit-shape-to-text:t">
                  <w:txbxContent>
                    <w:p w14:paraId="7DDEB048" w14:textId="6EB37CBC" w:rsidR="00A639E3" w:rsidRPr="002D1895" w:rsidRDefault="00A639E3" w:rsidP="002D1895">
                      <w:pPr>
                        <w:pStyle w:val="Kop1"/>
                        <w:rPr>
                          <w:rFonts w:ascii="Krub" w:hAnsi="Krub"/>
                          <w:color w:val="444F5A"/>
                          <w:sz w:val="44"/>
                          <w:szCs w:val="44"/>
                        </w:rPr>
                      </w:pPr>
                      <w:bookmarkStart w:id="3" w:name="_Toc57989475"/>
                      <w:r w:rsidRPr="002D1895">
                        <w:rPr>
                          <w:rFonts w:ascii="Krub" w:hAnsi="Krub"/>
                          <w:color w:val="444F5A"/>
                          <w:sz w:val="44"/>
                          <w:szCs w:val="44"/>
                        </w:rPr>
                        <w:t>Doelgroep</w:t>
                      </w:r>
                      <w:bookmarkEnd w:id="3"/>
                    </w:p>
                    <w:p w14:paraId="631DB9D5" w14:textId="77777777" w:rsidR="00A639E3" w:rsidRPr="002D1895" w:rsidRDefault="00A639E3" w:rsidP="00A639E3">
                      <w:pPr>
                        <w:rPr>
                          <w:rFonts w:ascii="Krub" w:hAnsi="Krub"/>
                          <w:color w:val="444F5A"/>
                          <w:sz w:val="28"/>
                          <w:szCs w:val="28"/>
                        </w:rPr>
                      </w:pPr>
                      <w:r w:rsidRPr="002D1895">
                        <w:rPr>
                          <w:rFonts w:ascii="Krub" w:hAnsi="Krub"/>
                          <w:color w:val="444F5A"/>
                          <w:sz w:val="28"/>
                          <w:szCs w:val="28"/>
                        </w:rPr>
                        <w:t xml:space="preserve">THE BOX wil zich graag richten op mensen die toe zijn aan vernieuwing, innovatie en oplossingen voor hun dagelijkse problemen. THE BOX is bedoeld voor mensen die problemen hebben met het organiseren en opruimen van hun werk en/of schoolspullen. Er zit geen leeftijd of geslacht aan het merk verbonden, omdat we er van overtuigd zijn dat dit product voor iedereen handig kan zijn. </w:t>
                      </w:r>
                    </w:p>
                    <w:p w14:paraId="2BFDDAA8" w14:textId="6CAE944C" w:rsidR="00A639E3" w:rsidRDefault="00A639E3"/>
                  </w:txbxContent>
                </v:textbox>
                <w10:wrap type="square"/>
              </v:shape>
            </w:pict>
          </mc:Fallback>
        </mc:AlternateContent>
      </w:r>
      <w:r w:rsidR="00D04F27">
        <w:rPr>
          <w:rFonts w:ascii="Krub" w:hAnsi="Krub"/>
          <w:color w:val="444F5A"/>
          <w:sz w:val="24"/>
          <w:szCs w:val="24"/>
        </w:rPr>
        <w:br w:type="page"/>
      </w:r>
    </w:p>
    <w:p w14:paraId="10B5B628" w14:textId="5191444A" w:rsidR="00A639E3" w:rsidRDefault="00A639E3">
      <w:pPr>
        <w:rPr>
          <w:rFonts w:ascii="Krub" w:hAnsi="Krub"/>
          <w:color w:val="444F5A"/>
          <w:sz w:val="24"/>
          <w:szCs w:val="24"/>
        </w:rPr>
      </w:pPr>
      <w:r w:rsidRPr="00D04F27">
        <w:rPr>
          <w:rFonts w:ascii="Krub" w:hAnsi="Krub"/>
          <w:noProof/>
          <w:color w:val="444F5A"/>
          <w:sz w:val="24"/>
          <w:szCs w:val="24"/>
        </w:rPr>
        <w:lastRenderedPageBreak/>
        <mc:AlternateContent>
          <mc:Choice Requires="wps">
            <w:drawing>
              <wp:anchor distT="45720" distB="45720" distL="114300" distR="114300" simplePos="0" relativeHeight="251667456" behindDoc="0" locked="0" layoutInCell="1" allowOverlap="1" wp14:anchorId="47720D64" wp14:editId="4025DE8A">
                <wp:simplePos x="0" y="0"/>
                <wp:positionH relativeFrom="column">
                  <wp:posOffset>5715000</wp:posOffset>
                </wp:positionH>
                <wp:positionV relativeFrom="paragraph">
                  <wp:posOffset>785706</wp:posOffset>
                </wp:positionV>
                <wp:extent cx="2360930" cy="1404620"/>
                <wp:effectExtent l="0" t="0" r="22860" b="11430"/>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4213E57" w14:textId="46711ABB" w:rsidR="00D04F27" w:rsidRPr="002D1895" w:rsidRDefault="00D04F27" w:rsidP="00D04F27">
                            <w:pPr>
                              <w:pStyle w:val="Kop1"/>
                              <w:rPr>
                                <w:rFonts w:ascii="Krub" w:hAnsi="Krub"/>
                                <w:color w:val="444F5A"/>
                                <w:sz w:val="44"/>
                                <w:szCs w:val="44"/>
                              </w:rPr>
                            </w:pPr>
                            <w:bookmarkStart w:id="4" w:name="_Toc57989476"/>
                            <w:r w:rsidRPr="002D1895">
                              <w:rPr>
                                <w:rFonts w:ascii="Krub" w:hAnsi="Krub"/>
                                <w:color w:val="444F5A"/>
                                <w:sz w:val="44"/>
                                <w:szCs w:val="44"/>
                              </w:rPr>
                              <w:t>Merkvisie</w:t>
                            </w:r>
                            <w:bookmarkEnd w:id="4"/>
                          </w:p>
                          <w:p w14:paraId="7C1B4EB2" w14:textId="3243F678" w:rsidR="00D04F27" w:rsidRPr="002D1895" w:rsidRDefault="00A639E3" w:rsidP="00D04F27">
                            <w:pPr>
                              <w:rPr>
                                <w:rFonts w:ascii="Krub" w:hAnsi="Krub"/>
                                <w:color w:val="444F5A"/>
                                <w:sz w:val="28"/>
                                <w:szCs w:val="28"/>
                              </w:rPr>
                            </w:pPr>
                            <w:r w:rsidRPr="002D1895">
                              <w:rPr>
                                <w:rFonts w:ascii="Krub" w:hAnsi="Krub"/>
                                <w:color w:val="444F5A"/>
                                <w:sz w:val="28"/>
                                <w:szCs w:val="28"/>
                              </w:rPr>
                              <w:t>THE BOX wil het leven makkelijker maken op een innovatieve manier. Dat is kort gezegd de merkvisie van THE BOX.</w:t>
                            </w:r>
                          </w:p>
                          <w:p w14:paraId="081C5DDB" w14:textId="77777777" w:rsidR="00A639E3" w:rsidRPr="002D1895" w:rsidRDefault="00A639E3" w:rsidP="00D04F27">
                            <w:pPr>
                              <w:rPr>
                                <w:rFonts w:ascii="Krub" w:hAnsi="Krub"/>
                                <w:color w:val="444F5A"/>
                                <w:sz w:val="28"/>
                                <w:szCs w:val="28"/>
                              </w:rPr>
                            </w:pPr>
                            <w:r w:rsidRPr="002D1895">
                              <w:rPr>
                                <w:rFonts w:ascii="Krub" w:hAnsi="Krub"/>
                                <w:color w:val="444F5A"/>
                                <w:sz w:val="28"/>
                                <w:szCs w:val="28"/>
                              </w:rPr>
                              <w:t xml:space="preserve">THE BOX staat voor creativiteit, innovatie en vernieuwing en laat dit zien op een kwalitatief hoge manier in zijn producten. THE BOX wil vernieuwen, een stapje voor zijn op de rest. Als de rest links gaat, dan kijkt THE BOX wat er rechts mogelijk is. </w:t>
                            </w:r>
                          </w:p>
                          <w:p w14:paraId="7453195B" w14:textId="1992E6A1" w:rsidR="00A639E3" w:rsidRPr="002D1895" w:rsidRDefault="00A639E3" w:rsidP="00D04F27">
                            <w:pPr>
                              <w:rPr>
                                <w:rFonts w:ascii="Krub" w:hAnsi="Krub"/>
                                <w:color w:val="444F5A"/>
                                <w:sz w:val="28"/>
                                <w:szCs w:val="28"/>
                              </w:rPr>
                            </w:pPr>
                            <w:r w:rsidRPr="002D1895">
                              <w:rPr>
                                <w:rFonts w:ascii="Krub" w:hAnsi="Krub"/>
                                <w:color w:val="444F5A"/>
                                <w:sz w:val="28"/>
                                <w:szCs w:val="28"/>
                              </w:rPr>
                              <w:t>‘Denk je in oplossingen? Dan krijg je er een. denk je in mogelijkheden? Dan krijg je er zo veel meer.’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7720D64" id="_x0000_s1028" type="#_x0000_t202" style="position:absolute;margin-left:450pt;margin-top:61.85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">
                <v:textbox style="mso-fit-shape-to-text:t">
                  <w:txbxContent>
                    <w:p w14:paraId="74213E57" w14:textId="46711ABB" w:rsidR="00D04F27" w:rsidRPr="002D1895" w:rsidRDefault="00D04F27" w:rsidP="00D04F27">
                      <w:pPr>
                        <w:pStyle w:val="Kop1"/>
                        <w:rPr>
                          <w:rFonts w:ascii="Krub" w:hAnsi="Krub"/>
                          <w:color w:val="444F5A"/>
                          <w:sz w:val="44"/>
                          <w:szCs w:val="44"/>
                        </w:rPr>
                      </w:pPr>
                      <w:bookmarkStart w:id="5" w:name="_Toc57989476"/>
                      <w:r w:rsidRPr="002D1895">
                        <w:rPr>
                          <w:rFonts w:ascii="Krub" w:hAnsi="Krub"/>
                          <w:color w:val="444F5A"/>
                          <w:sz w:val="44"/>
                          <w:szCs w:val="44"/>
                        </w:rPr>
                        <w:t>Merkvisie</w:t>
                      </w:r>
                      <w:bookmarkEnd w:id="5"/>
                    </w:p>
                    <w:p w14:paraId="7C1B4EB2" w14:textId="3243F678" w:rsidR="00D04F27" w:rsidRPr="002D1895" w:rsidRDefault="00A639E3" w:rsidP="00D04F27">
                      <w:pPr>
                        <w:rPr>
                          <w:rFonts w:ascii="Krub" w:hAnsi="Krub"/>
                          <w:color w:val="444F5A"/>
                          <w:sz w:val="28"/>
                          <w:szCs w:val="28"/>
                        </w:rPr>
                      </w:pPr>
                      <w:r w:rsidRPr="002D1895">
                        <w:rPr>
                          <w:rFonts w:ascii="Krub" w:hAnsi="Krub"/>
                          <w:color w:val="444F5A"/>
                          <w:sz w:val="28"/>
                          <w:szCs w:val="28"/>
                        </w:rPr>
                        <w:t>THE BOX wil het leven makkelijker maken op een innovatieve manier. Dat is kort gezegd de merkvisie van THE BOX.</w:t>
                      </w:r>
                    </w:p>
                    <w:p w14:paraId="081C5DDB" w14:textId="77777777" w:rsidR="00A639E3" w:rsidRPr="002D1895" w:rsidRDefault="00A639E3" w:rsidP="00D04F27">
                      <w:pPr>
                        <w:rPr>
                          <w:rFonts w:ascii="Krub" w:hAnsi="Krub"/>
                          <w:color w:val="444F5A"/>
                          <w:sz w:val="28"/>
                          <w:szCs w:val="28"/>
                        </w:rPr>
                      </w:pPr>
                      <w:r w:rsidRPr="002D1895">
                        <w:rPr>
                          <w:rFonts w:ascii="Krub" w:hAnsi="Krub"/>
                          <w:color w:val="444F5A"/>
                          <w:sz w:val="28"/>
                          <w:szCs w:val="28"/>
                        </w:rPr>
                        <w:t xml:space="preserve">THE BOX staat voor creativiteit, innovatie en vernieuwing en laat dit zien op een kwalitatief hoge manier in zijn producten. THE BOX wil vernieuwen, een stapje voor zijn op de rest. Als de rest links gaat, dan kijkt THE BOX wat er rechts mogelijk is. </w:t>
                      </w:r>
                    </w:p>
                    <w:p w14:paraId="7453195B" w14:textId="1992E6A1" w:rsidR="00A639E3" w:rsidRPr="002D1895" w:rsidRDefault="00A639E3" w:rsidP="00D04F27">
                      <w:pPr>
                        <w:rPr>
                          <w:rFonts w:ascii="Krub" w:hAnsi="Krub"/>
                          <w:color w:val="444F5A"/>
                          <w:sz w:val="28"/>
                          <w:szCs w:val="28"/>
                        </w:rPr>
                      </w:pPr>
                      <w:r w:rsidRPr="002D1895">
                        <w:rPr>
                          <w:rFonts w:ascii="Krub" w:hAnsi="Krub"/>
                          <w:color w:val="444F5A"/>
                          <w:sz w:val="28"/>
                          <w:szCs w:val="28"/>
                        </w:rPr>
                        <w:t>‘Denk je in oplossingen? Dan krijg je er een. denk je in mogelijkheden? Dan krijg je er zo veel meer.’</w:t>
                      </w:r>
                    </w:p>
                  </w:txbxContent>
                </v:textbox>
                <w10:wrap type="square"/>
              </v:shape>
            </w:pict>
          </mc:Fallback>
        </mc:AlternateContent>
      </w:r>
      <w:r>
        <w:rPr>
          <w:noProof/>
        </w:rPr>
        <w:drawing>
          <wp:anchor distT="0" distB="0" distL="114300" distR="114300" simplePos="0" relativeHeight="251665408" behindDoc="1" locked="0" layoutInCell="1" allowOverlap="1" wp14:anchorId="01D4C385" wp14:editId="48BA3A69">
            <wp:simplePos x="0" y="0"/>
            <wp:positionH relativeFrom="column">
              <wp:posOffset>-151976</wp:posOffset>
            </wp:positionH>
            <wp:positionV relativeFrom="paragraph">
              <wp:posOffset>660400</wp:posOffset>
            </wp:positionV>
            <wp:extent cx="5370558" cy="3390900"/>
            <wp:effectExtent l="0" t="0" r="1905" b="0"/>
            <wp:wrapNone/>
            <wp:docPr id="10" name="Afbeelding 10" descr="Technological innovation is often simply an innovation in how w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chnological innovation is often simply an innovation in how w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0558" cy="3390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Krub" w:hAnsi="Krub"/>
          <w:color w:val="444F5A"/>
          <w:sz w:val="24"/>
          <w:szCs w:val="24"/>
        </w:rPr>
        <w:br w:type="page"/>
      </w:r>
    </w:p>
    <w:p w14:paraId="307EA2FE" w14:textId="62679A9B" w:rsidR="0015177C" w:rsidRDefault="008A7E27" w:rsidP="008A7E27">
      <w:pPr>
        <w:pStyle w:val="Kop1"/>
        <w:rPr>
          <w:rFonts w:ascii="Krub" w:hAnsi="Krub"/>
          <w:color w:val="444F5A"/>
        </w:rPr>
      </w:pPr>
      <w:bookmarkStart w:id="6" w:name="_Toc57989477"/>
      <w:r w:rsidRPr="008A7E27">
        <w:rPr>
          <w:rFonts w:ascii="Krub" w:hAnsi="Krub"/>
          <w:color w:val="444F5A"/>
        </w:rPr>
        <w:lastRenderedPageBreak/>
        <w:t>Merkwaarde</w:t>
      </w:r>
      <w:bookmarkEnd w:id="6"/>
    </w:p>
    <w:p w14:paraId="30180A1A" w14:textId="4BA356FB" w:rsidR="008A7E27" w:rsidRDefault="008A7E27" w:rsidP="008A7E27">
      <w:r>
        <w:rPr>
          <w:noProof/>
        </w:rPr>
        <w:drawing>
          <wp:inline distT="0" distB="0" distL="0" distR="0" wp14:anchorId="16B7AFE8" wp14:editId="1FE40A76">
            <wp:extent cx="8296275" cy="4314825"/>
            <wp:effectExtent l="0" t="0" r="9525"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296275" cy="4314825"/>
                    </a:xfrm>
                    <a:prstGeom prst="rect">
                      <a:avLst/>
                    </a:prstGeom>
                  </pic:spPr>
                </pic:pic>
              </a:graphicData>
            </a:graphic>
          </wp:inline>
        </w:drawing>
      </w:r>
    </w:p>
    <w:p w14:paraId="62FCB62B" w14:textId="77777777" w:rsidR="008A7E27" w:rsidRDefault="008A7E27">
      <w:r>
        <w:br w:type="page"/>
      </w:r>
    </w:p>
    <w:p w14:paraId="662221F9" w14:textId="156A096F" w:rsidR="008A7E27" w:rsidRDefault="00B0302F">
      <w:r w:rsidRPr="008A7E27">
        <w:rPr>
          <w:rFonts w:ascii="Krub" w:hAnsi="Krub"/>
          <w:noProof/>
          <w:color w:val="444F5A"/>
        </w:rPr>
        <w:lastRenderedPageBreak/>
        <mc:AlternateContent>
          <mc:Choice Requires="wps">
            <w:drawing>
              <wp:anchor distT="45720" distB="45720" distL="114300" distR="114300" simplePos="0" relativeHeight="251671552" behindDoc="0" locked="0" layoutInCell="1" allowOverlap="1" wp14:anchorId="3E979C8D" wp14:editId="1FF8ACDC">
                <wp:simplePos x="0" y="0"/>
                <wp:positionH relativeFrom="margin">
                  <wp:align>left</wp:align>
                </wp:positionH>
                <wp:positionV relativeFrom="paragraph">
                  <wp:posOffset>896196</wp:posOffset>
                </wp:positionV>
                <wp:extent cx="2360930" cy="1404620"/>
                <wp:effectExtent l="0" t="0" r="24130" b="19050"/>
                <wp:wrapSquare wrapText="bothSides"/>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3E3B355" w14:textId="482FB6FE" w:rsidR="008A7E27" w:rsidRPr="00B0302F" w:rsidRDefault="008A7E27" w:rsidP="008A7E27">
                            <w:pPr>
                              <w:pStyle w:val="Kop1"/>
                              <w:rPr>
                                <w:rFonts w:ascii="Krub" w:hAnsi="Krub"/>
                                <w:color w:val="444F5A"/>
                                <w:sz w:val="44"/>
                                <w:szCs w:val="44"/>
                              </w:rPr>
                            </w:pPr>
                            <w:bookmarkStart w:id="7" w:name="_Toc57989478"/>
                            <w:r w:rsidRPr="00B0302F">
                              <w:rPr>
                                <w:rFonts w:ascii="Krub" w:hAnsi="Krub"/>
                                <w:color w:val="444F5A"/>
                                <w:sz w:val="44"/>
                                <w:szCs w:val="44"/>
                              </w:rPr>
                              <w:t>Merknaam</w:t>
                            </w:r>
                            <w:bookmarkEnd w:id="7"/>
                          </w:p>
                          <w:p w14:paraId="21638226" w14:textId="77777777" w:rsidR="008A7E27" w:rsidRPr="00B0302F" w:rsidRDefault="008A7E27" w:rsidP="008A7E27">
                            <w:pPr>
                              <w:rPr>
                                <w:rFonts w:ascii="Krub" w:hAnsi="Krub"/>
                                <w:color w:val="444F5A"/>
                                <w:sz w:val="28"/>
                                <w:szCs w:val="28"/>
                              </w:rPr>
                            </w:pPr>
                            <w:r w:rsidRPr="00B0302F">
                              <w:rPr>
                                <w:rFonts w:ascii="Krub" w:hAnsi="Krub"/>
                                <w:color w:val="444F5A"/>
                                <w:sz w:val="28"/>
                                <w:szCs w:val="28"/>
                              </w:rPr>
                              <w:t xml:space="preserve">De merknaam spreekt voor zichzelf. Het is een simpele naam met een duidelijk beeld dat je er bij krijgt. THE BOX, DE DOOS. Dit is precies wat wij maken. Wij maken een doos waar je al je school/werkspullen makkelijk en goed in kan opbergen. THE BOX is een pakkende naam waarbij je na het horen meteen weet waar het over gaat. </w:t>
                            </w:r>
                          </w:p>
                          <w:p w14:paraId="0EE22682" w14:textId="42E78D97" w:rsidR="008A7E27" w:rsidRDefault="008A7E2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E979C8D" id="_x0000_s1029" type="#_x0000_t202" style="position:absolute;margin-left:0;margin-top:70.55pt;width:185.9pt;height:110.6pt;z-index:251671552;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">
                <v:textbox style="mso-fit-shape-to-text:t">
                  <w:txbxContent>
                    <w:p w14:paraId="13E3B355" w14:textId="482FB6FE" w:rsidR="008A7E27" w:rsidRPr="00B0302F" w:rsidRDefault="008A7E27" w:rsidP="008A7E27">
                      <w:pPr>
                        <w:pStyle w:val="Kop1"/>
                        <w:rPr>
                          <w:rFonts w:ascii="Krub" w:hAnsi="Krub"/>
                          <w:color w:val="444F5A"/>
                          <w:sz w:val="44"/>
                          <w:szCs w:val="44"/>
                        </w:rPr>
                      </w:pPr>
                      <w:bookmarkStart w:id="8" w:name="_Toc57989478"/>
                      <w:r w:rsidRPr="00B0302F">
                        <w:rPr>
                          <w:rFonts w:ascii="Krub" w:hAnsi="Krub"/>
                          <w:color w:val="444F5A"/>
                          <w:sz w:val="44"/>
                          <w:szCs w:val="44"/>
                        </w:rPr>
                        <w:t>Merknaam</w:t>
                      </w:r>
                      <w:bookmarkEnd w:id="8"/>
                    </w:p>
                    <w:p w14:paraId="21638226" w14:textId="77777777" w:rsidR="008A7E27" w:rsidRPr="00B0302F" w:rsidRDefault="008A7E27" w:rsidP="008A7E27">
                      <w:pPr>
                        <w:rPr>
                          <w:rFonts w:ascii="Krub" w:hAnsi="Krub"/>
                          <w:color w:val="444F5A"/>
                          <w:sz w:val="28"/>
                          <w:szCs w:val="28"/>
                        </w:rPr>
                      </w:pPr>
                      <w:r w:rsidRPr="00B0302F">
                        <w:rPr>
                          <w:rFonts w:ascii="Krub" w:hAnsi="Krub"/>
                          <w:color w:val="444F5A"/>
                          <w:sz w:val="28"/>
                          <w:szCs w:val="28"/>
                        </w:rPr>
                        <w:t xml:space="preserve">De merknaam spreekt voor zichzelf. Het is een simpele naam met een duidelijk beeld dat je er bij krijgt. THE BOX, DE DOOS. Dit is precies wat wij maken. Wij maken een doos waar je al je school/werkspullen makkelijk en goed in kan opbergen. THE BOX is een pakkende naam waarbij je na het horen meteen weet waar het over gaat. </w:t>
                      </w:r>
                    </w:p>
                    <w:p w14:paraId="0EE22682" w14:textId="42E78D97" w:rsidR="008A7E27" w:rsidRDefault="008A7E27"/>
                  </w:txbxContent>
                </v:textbox>
                <w10:wrap type="square" anchorx="margin"/>
              </v:shape>
            </w:pict>
          </mc:Fallback>
        </mc:AlternateContent>
      </w:r>
      <w:r w:rsidR="0014055C">
        <w:rPr>
          <w:noProof/>
        </w:rPr>
        <w:drawing>
          <wp:anchor distT="0" distB="0" distL="114300" distR="114300" simplePos="0" relativeHeight="251673600" behindDoc="1" locked="0" layoutInCell="1" allowOverlap="1" wp14:anchorId="41A3FABD" wp14:editId="413275DC">
            <wp:simplePos x="0" y="0"/>
            <wp:positionH relativeFrom="margin">
              <wp:posOffset>4469342</wp:posOffset>
            </wp:positionH>
            <wp:positionV relativeFrom="paragraph">
              <wp:posOffset>863600</wp:posOffset>
            </wp:positionV>
            <wp:extent cx="4359910" cy="3559810"/>
            <wp:effectExtent l="0" t="0" r="2540" b="2540"/>
            <wp:wrapTight wrapText="bothSides">
              <wp:wrapPolygon edited="0">
                <wp:start x="0" y="0"/>
                <wp:lineTo x="0" y="21500"/>
                <wp:lineTo x="21518" y="21500"/>
                <wp:lineTo x="21518"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359910" cy="3559810"/>
                    </a:xfrm>
                    <a:prstGeom prst="rect">
                      <a:avLst/>
                    </a:prstGeom>
                  </pic:spPr>
                </pic:pic>
              </a:graphicData>
            </a:graphic>
            <wp14:sizeRelH relativeFrom="page">
              <wp14:pctWidth>0</wp14:pctWidth>
            </wp14:sizeRelH>
            <wp14:sizeRelV relativeFrom="page">
              <wp14:pctHeight>0</wp14:pctHeight>
            </wp14:sizeRelV>
          </wp:anchor>
        </w:drawing>
      </w:r>
      <w:r w:rsidR="008A7E27">
        <w:br w:type="page"/>
      </w:r>
    </w:p>
    <w:p w14:paraId="1B35F8F9" w14:textId="0F4D952A" w:rsidR="008A7E27" w:rsidRPr="00B0302F" w:rsidRDefault="0014055C" w:rsidP="0014055C">
      <w:pPr>
        <w:pStyle w:val="Kop1"/>
        <w:rPr>
          <w:rFonts w:ascii="Krub" w:hAnsi="Krub"/>
          <w:color w:val="444F5A"/>
          <w:sz w:val="44"/>
          <w:szCs w:val="44"/>
        </w:rPr>
      </w:pPr>
      <w:bookmarkStart w:id="9" w:name="_Toc57989479"/>
      <w:r w:rsidRPr="00B0302F">
        <w:rPr>
          <w:rFonts w:ascii="Krub" w:hAnsi="Krub"/>
          <w:color w:val="444F5A"/>
          <w:sz w:val="44"/>
          <w:szCs w:val="44"/>
        </w:rPr>
        <w:lastRenderedPageBreak/>
        <w:t>Beeldmerk</w:t>
      </w:r>
      <w:bookmarkEnd w:id="9"/>
    </w:p>
    <w:p w14:paraId="2E6021E8" w14:textId="0E3C7DD0" w:rsidR="0014055C" w:rsidRPr="00B0302F" w:rsidRDefault="0014055C" w:rsidP="0014055C">
      <w:pPr>
        <w:rPr>
          <w:rFonts w:ascii="Krub" w:hAnsi="Krub"/>
          <w:sz w:val="28"/>
          <w:szCs w:val="28"/>
        </w:rPr>
      </w:pPr>
      <w:r w:rsidRPr="00B0302F">
        <w:rPr>
          <w:rFonts w:ascii="Krub" w:hAnsi="Krub"/>
          <w:sz w:val="28"/>
          <w:szCs w:val="28"/>
        </w:rPr>
        <w:t>Het merk THE BOX heeft een logo dat goed aansluit bij de doelgroep en het product.</w:t>
      </w:r>
      <w:r w:rsidR="005F77D1" w:rsidRPr="00B0302F">
        <w:rPr>
          <w:rFonts w:ascii="Krub" w:hAnsi="Krub"/>
          <w:sz w:val="28"/>
          <w:szCs w:val="28"/>
        </w:rPr>
        <w:t xml:space="preserve"> Het logo dient in zijn geheel gebruikt te worden op verpakkingen, producten, verslagen etc. Het is niet toegestaan de woorden </w:t>
      </w:r>
      <w:r w:rsidR="005F77D1" w:rsidRPr="00B0302F">
        <w:rPr>
          <w:rFonts w:ascii="Krub" w:hAnsi="Krub" w:hint="eastAsia"/>
          <w:sz w:val="28"/>
          <w:szCs w:val="28"/>
        </w:rPr>
        <w:t>‘</w:t>
      </w:r>
      <w:r w:rsidR="005F77D1" w:rsidRPr="00B0302F">
        <w:rPr>
          <w:rFonts w:ascii="Krub" w:hAnsi="Krub"/>
          <w:sz w:val="28"/>
          <w:szCs w:val="28"/>
        </w:rPr>
        <w:t>THE</w:t>
      </w:r>
      <w:r w:rsidR="005F77D1" w:rsidRPr="00B0302F">
        <w:rPr>
          <w:rFonts w:ascii="Krub" w:hAnsi="Krub" w:hint="eastAsia"/>
          <w:sz w:val="28"/>
          <w:szCs w:val="28"/>
        </w:rPr>
        <w:t>’</w:t>
      </w:r>
      <w:r w:rsidR="005F77D1" w:rsidRPr="00B0302F">
        <w:rPr>
          <w:rFonts w:ascii="Krub" w:hAnsi="Krub"/>
          <w:sz w:val="28"/>
          <w:szCs w:val="28"/>
        </w:rPr>
        <w:t xml:space="preserve">en </w:t>
      </w:r>
      <w:r w:rsidR="005F77D1" w:rsidRPr="00B0302F">
        <w:rPr>
          <w:rFonts w:ascii="Krub" w:hAnsi="Krub" w:hint="eastAsia"/>
          <w:sz w:val="28"/>
          <w:szCs w:val="28"/>
        </w:rPr>
        <w:t>‘</w:t>
      </w:r>
      <w:r w:rsidR="005F77D1" w:rsidRPr="00B0302F">
        <w:rPr>
          <w:rFonts w:ascii="Krub" w:hAnsi="Krub"/>
          <w:sz w:val="28"/>
          <w:szCs w:val="28"/>
        </w:rPr>
        <w:t>BOX</w:t>
      </w:r>
      <w:r w:rsidR="005F77D1" w:rsidRPr="00B0302F">
        <w:rPr>
          <w:rFonts w:ascii="Krub" w:hAnsi="Krub" w:hint="eastAsia"/>
          <w:sz w:val="28"/>
          <w:szCs w:val="28"/>
        </w:rPr>
        <w:t>’</w:t>
      </w:r>
      <w:r w:rsidR="005F77D1" w:rsidRPr="00B0302F">
        <w:rPr>
          <w:rFonts w:ascii="Krub" w:hAnsi="Krub"/>
          <w:sz w:val="28"/>
          <w:szCs w:val="28"/>
        </w:rPr>
        <w:t xml:space="preserve">op een andere plek te zetten dan dat ze staan in het logo. </w:t>
      </w:r>
      <w:r w:rsidR="005F77D1" w:rsidRPr="00B0302F">
        <w:rPr>
          <w:rFonts w:ascii="Krub" w:hAnsi="Krub" w:hint="eastAsia"/>
          <w:sz w:val="28"/>
          <w:szCs w:val="28"/>
        </w:rPr>
        <w:t>‘</w:t>
      </w:r>
      <w:r w:rsidR="005F77D1" w:rsidRPr="00B0302F">
        <w:rPr>
          <w:rFonts w:ascii="Krub" w:hAnsi="Krub"/>
          <w:sz w:val="28"/>
          <w:szCs w:val="28"/>
        </w:rPr>
        <w:t>THE</w:t>
      </w:r>
      <w:r w:rsidR="005F77D1" w:rsidRPr="00B0302F">
        <w:rPr>
          <w:rFonts w:ascii="Krub" w:hAnsi="Krub" w:hint="eastAsia"/>
          <w:sz w:val="28"/>
          <w:szCs w:val="28"/>
        </w:rPr>
        <w:t>’</w:t>
      </w:r>
      <w:r w:rsidR="005F77D1" w:rsidRPr="00B0302F">
        <w:rPr>
          <w:rFonts w:ascii="Krub" w:hAnsi="Krub"/>
          <w:sz w:val="28"/>
          <w:szCs w:val="28"/>
        </w:rPr>
        <w:t xml:space="preserve">komt bovenaan en </w:t>
      </w:r>
      <w:r w:rsidR="005F77D1" w:rsidRPr="00B0302F">
        <w:rPr>
          <w:rFonts w:ascii="Krub" w:hAnsi="Krub" w:hint="eastAsia"/>
          <w:sz w:val="28"/>
          <w:szCs w:val="28"/>
        </w:rPr>
        <w:t>‘</w:t>
      </w:r>
      <w:r w:rsidR="005F77D1" w:rsidRPr="00B0302F">
        <w:rPr>
          <w:rFonts w:ascii="Krub" w:hAnsi="Krub"/>
          <w:sz w:val="28"/>
          <w:szCs w:val="28"/>
        </w:rPr>
        <w:t>BOX</w:t>
      </w:r>
      <w:r w:rsidR="005F77D1" w:rsidRPr="00B0302F">
        <w:rPr>
          <w:rFonts w:ascii="Krub" w:hAnsi="Krub" w:hint="eastAsia"/>
          <w:sz w:val="28"/>
          <w:szCs w:val="28"/>
        </w:rPr>
        <w:t>’</w:t>
      </w:r>
      <w:r w:rsidR="005F77D1" w:rsidRPr="00B0302F">
        <w:rPr>
          <w:rFonts w:ascii="Krub" w:hAnsi="Krub"/>
          <w:sz w:val="28"/>
          <w:szCs w:val="28"/>
        </w:rPr>
        <w:t>onderaan. In het logo zijn de letters allemaal in hoofdletters. Dit is ook niet anders toegestaan.</w:t>
      </w:r>
    </w:p>
    <w:p w14:paraId="55E3DBFE" w14:textId="779984DF" w:rsidR="005F77D1" w:rsidRPr="00B0302F" w:rsidRDefault="005F77D1" w:rsidP="0014055C">
      <w:pPr>
        <w:rPr>
          <w:rFonts w:ascii="Krub" w:hAnsi="Krub"/>
          <w:sz w:val="28"/>
          <w:szCs w:val="28"/>
        </w:rPr>
      </w:pPr>
      <w:r w:rsidRPr="00B0302F">
        <w:rPr>
          <w:rFonts w:ascii="Krub" w:hAnsi="Krub"/>
          <w:sz w:val="28"/>
          <w:szCs w:val="28"/>
        </w:rPr>
        <w:t>Wanneer er niet aan de voorwaarde van het logo wordt voldaan is het logo niet geldig en komt het product waar het logo op staat ook niet van ons af.</w:t>
      </w:r>
    </w:p>
    <w:p w14:paraId="578B66C8" w14:textId="7A6EDF8C" w:rsidR="005F77D1" w:rsidRPr="00B0302F" w:rsidRDefault="005F77D1" w:rsidP="0014055C">
      <w:pPr>
        <w:rPr>
          <w:rFonts w:ascii="Krub" w:hAnsi="Krub"/>
          <w:sz w:val="28"/>
          <w:szCs w:val="28"/>
        </w:rPr>
      </w:pPr>
      <w:r w:rsidRPr="00B0302F">
        <w:rPr>
          <w:rFonts w:ascii="Krub" w:hAnsi="Krub"/>
          <w:sz w:val="28"/>
          <w:szCs w:val="28"/>
        </w:rPr>
        <w:t>Het weinig gebruik van kleuren en vormen is om het logo zo neutraal mogelijk te houden. We willen bij THE BOX een zo groot mogelijke doelgroep aanspreken en dat lukt met een tijdloos ontwerp.</w:t>
      </w:r>
    </w:p>
    <w:p w14:paraId="0A83076E" w14:textId="77777777" w:rsidR="005F77D1" w:rsidRPr="005F77D1" w:rsidRDefault="005F77D1">
      <w:pPr>
        <w:rPr>
          <w:rFonts w:ascii="Krub" w:hAnsi="Krub"/>
        </w:rPr>
      </w:pPr>
      <w:r w:rsidRPr="005F77D1">
        <w:rPr>
          <w:rFonts w:ascii="Krub" w:hAnsi="Krub"/>
        </w:rPr>
        <w:br w:type="page"/>
      </w:r>
    </w:p>
    <w:p w14:paraId="47640269" w14:textId="77777777" w:rsidR="005F77D1" w:rsidRPr="00B0302F" w:rsidRDefault="005F77D1" w:rsidP="005F77D1">
      <w:pPr>
        <w:pStyle w:val="Kop2"/>
        <w:rPr>
          <w:rFonts w:ascii="Krub" w:hAnsi="Krub"/>
          <w:color w:val="444F5A"/>
          <w:sz w:val="36"/>
          <w:szCs w:val="36"/>
        </w:rPr>
      </w:pPr>
      <w:bookmarkStart w:id="10" w:name="_Toc57989480"/>
      <w:r w:rsidRPr="00B0302F">
        <w:rPr>
          <w:rFonts w:ascii="Krub" w:hAnsi="Krub"/>
          <w:color w:val="444F5A"/>
          <w:sz w:val="36"/>
          <w:szCs w:val="36"/>
        </w:rPr>
        <w:lastRenderedPageBreak/>
        <w:t>Gebruik van beeldmerk</w:t>
      </w:r>
      <w:bookmarkEnd w:id="10"/>
    </w:p>
    <w:p w14:paraId="138FAE7C" w14:textId="4788DD48" w:rsidR="005F77D1" w:rsidRDefault="005F77D1" w:rsidP="005F77D1"/>
    <w:p w14:paraId="3D3AB012" w14:textId="4A0D1675" w:rsidR="005F77D1" w:rsidRPr="00B0302F" w:rsidRDefault="00B0302F" w:rsidP="005F77D1">
      <w:pPr>
        <w:rPr>
          <w:rFonts w:ascii="Krub" w:hAnsi="Krub"/>
          <w:color w:val="444F5A"/>
          <w:sz w:val="28"/>
          <w:szCs w:val="28"/>
        </w:rPr>
      </w:pPr>
      <w:r w:rsidRPr="005F77D1">
        <w:rPr>
          <w:rFonts w:ascii="Krub" w:hAnsi="Krub"/>
          <w:noProof/>
          <w:color w:val="444F5A"/>
        </w:rPr>
        <w:drawing>
          <wp:anchor distT="0" distB="0" distL="114300" distR="114300" simplePos="0" relativeHeight="251674624" behindDoc="1" locked="0" layoutInCell="1" allowOverlap="1" wp14:anchorId="4C753764" wp14:editId="6FDB819A">
            <wp:simplePos x="0" y="0"/>
            <wp:positionH relativeFrom="column">
              <wp:posOffset>590126</wp:posOffset>
            </wp:positionH>
            <wp:positionV relativeFrom="paragraph">
              <wp:posOffset>334433</wp:posOffset>
            </wp:positionV>
            <wp:extent cx="6899910" cy="4191635"/>
            <wp:effectExtent l="0" t="0" r="0" b="0"/>
            <wp:wrapTight wrapText="bothSides">
              <wp:wrapPolygon edited="0">
                <wp:start x="0" y="0"/>
                <wp:lineTo x="0" y="21499"/>
                <wp:lineTo x="21528" y="21499"/>
                <wp:lineTo x="21528"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899910" cy="4191635"/>
                    </a:xfrm>
                    <a:prstGeom prst="rect">
                      <a:avLst/>
                    </a:prstGeom>
                  </pic:spPr>
                </pic:pic>
              </a:graphicData>
            </a:graphic>
            <wp14:sizeRelH relativeFrom="page">
              <wp14:pctWidth>0</wp14:pctWidth>
            </wp14:sizeRelH>
            <wp14:sizeRelV relativeFrom="page">
              <wp14:pctHeight>0</wp14:pctHeight>
            </wp14:sizeRelV>
          </wp:anchor>
        </w:drawing>
      </w:r>
      <w:r w:rsidR="005F77D1" w:rsidRPr="00B0302F">
        <w:rPr>
          <w:rFonts w:ascii="Krub" w:hAnsi="Krub"/>
          <w:color w:val="444F5A"/>
          <w:sz w:val="28"/>
          <w:szCs w:val="28"/>
        </w:rPr>
        <w:t>Colour board</w:t>
      </w:r>
    </w:p>
    <w:p w14:paraId="723D6D0F" w14:textId="6420669A" w:rsidR="005F77D1" w:rsidRDefault="005F77D1">
      <w:pPr>
        <w:rPr>
          <w:rFonts w:ascii="Krub" w:hAnsi="Krub"/>
          <w:color w:val="444F5A"/>
          <w:sz w:val="24"/>
          <w:szCs w:val="24"/>
        </w:rPr>
      </w:pPr>
      <w:r>
        <w:rPr>
          <w:rFonts w:ascii="Krub" w:hAnsi="Krub"/>
          <w:color w:val="444F5A"/>
          <w:sz w:val="24"/>
          <w:szCs w:val="24"/>
        </w:rPr>
        <w:br w:type="page"/>
      </w:r>
    </w:p>
    <w:p w14:paraId="7BF6500A" w14:textId="43DADE02" w:rsidR="005F77D1" w:rsidRPr="00B0302F" w:rsidRDefault="005F77D1" w:rsidP="005F77D1">
      <w:pPr>
        <w:pStyle w:val="Kop2"/>
        <w:rPr>
          <w:rFonts w:ascii="Krub" w:hAnsi="Krub"/>
          <w:color w:val="444F5A"/>
          <w:sz w:val="36"/>
          <w:szCs w:val="36"/>
        </w:rPr>
      </w:pPr>
      <w:bookmarkStart w:id="11" w:name="_Toc57989481"/>
      <w:r w:rsidRPr="00B0302F">
        <w:rPr>
          <w:rFonts w:ascii="Krub" w:hAnsi="Krub"/>
          <w:color w:val="444F5A"/>
          <w:sz w:val="36"/>
          <w:szCs w:val="36"/>
        </w:rPr>
        <w:lastRenderedPageBreak/>
        <w:t>kleurengebruik</w:t>
      </w:r>
      <w:bookmarkEnd w:id="11"/>
    </w:p>
    <w:p w14:paraId="7F7CF50C" w14:textId="13229ABD" w:rsidR="005F77D1" w:rsidRPr="00B0302F" w:rsidRDefault="00B0302F" w:rsidP="005F77D1">
      <w:pPr>
        <w:rPr>
          <w:rFonts w:ascii="Krub" w:hAnsi="Krub"/>
          <w:color w:val="444F5A"/>
          <w:sz w:val="28"/>
          <w:szCs w:val="28"/>
        </w:rPr>
      </w:pPr>
      <w:r w:rsidRPr="00B0302F">
        <w:rPr>
          <w:rFonts w:ascii="Krub" w:hAnsi="Krub"/>
          <w:color w:val="444F5A"/>
          <w:sz w:val="28"/>
          <w:szCs w:val="28"/>
        </w:rPr>
        <w:t>Het logo bestaat uit de kleuren die op de vorige pagina op het colour board staat aangegeven. Op documenten wordt het logo gebruikt op een witte achtergrond. Dit is om het tijdloos, simpel en zakelijk te houden. Overige afbeeldingen die bij het logo geplaats worden zit wel kleur in. Dit is om creativiteit en emotie uit te stralen. Zonder kleur in de documenten wordt het te zakelijk en saai. Dit willen we niet.</w:t>
      </w:r>
    </w:p>
    <w:p w14:paraId="3196FFB4" w14:textId="308B8402" w:rsidR="00B0302F" w:rsidRPr="00B0302F" w:rsidRDefault="00B0302F" w:rsidP="005F77D1">
      <w:pPr>
        <w:rPr>
          <w:rFonts w:ascii="Krub" w:hAnsi="Krub"/>
          <w:color w:val="444F5A"/>
          <w:sz w:val="28"/>
          <w:szCs w:val="28"/>
        </w:rPr>
      </w:pPr>
      <w:r w:rsidRPr="00B0302F">
        <w:rPr>
          <w:rFonts w:ascii="Krub" w:hAnsi="Krub"/>
          <w:color w:val="444F5A"/>
          <w:sz w:val="28"/>
          <w:szCs w:val="28"/>
        </w:rPr>
        <w:t xml:space="preserve">In het geval van reclames zoals: Posters, filmpjes etc. mag zowel het logo als de achtergrond in een andere kleur weer worden gegeven. Hier mag creatief mee omgegaan worden. </w:t>
      </w:r>
    </w:p>
    <w:p w14:paraId="73541219" w14:textId="2742455A" w:rsidR="00B0302F" w:rsidRPr="00B0302F" w:rsidRDefault="00B0302F" w:rsidP="005F77D1">
      <w:pPr>
        <w:rPr>
          <w:rFonts w:ascii="Krub" w:hAnsi="Krub"/>
          <w:color w:val="444F5A"/>
          <w:sz w:val="28"/>
          <w:szCs w:val="28"/>
        </w:rPr>
      </w:pPr>
      <w:r w:rsidRPr="00B0302F">
        <w:rPr>
          <w:rFonts w:ascii="Krub" w:hAnsi="Krub"/>
          <w:color w:val="444F5A"/>
          <w:sz w:val="28"/>
          <w:szCs w:val="28"/>
        </w:rPr>
        <w:t>Omdat ik maar een kleur gebruik in de tekst creëert dit rust en vertrouwen tijdens het lezen. De plaatjes er omheen zorgen voor vrolijkheid, creativiteit en prikkels tijdens het lezen.</w:t>
      </w:r>
    </w:p>
    <w:p w14:paraId="651C0F59" w14:textId="6CA46623" w:rsidR="00B0302F" w:rsidRDefault="00B0302F">
      <w:r w:rsidRPr="005F77D1">
        <w:rPr>
          <w:rFonts w:ascii="Krub" w:hAnsi="Krub"/>
          <w:noProof/>
          <w:color w:val="444F5A"/>
          <w:sz w:val="28"/>
          <w:szCs w:val="28"/>
        </w:rPr>
        <w:drawing>
          <wp:anchor distT="0" distB="0" distL="114300" distR="114300" simplePos="0" relativeHeight="251676672" behindDoc="1" locked="0" layoutInCell="1" allowOverlap="1" wp14:anchorId="017F02CE" wp14:editId="266AAE81">
            <wp:simplePos x="0" y="0"/>
            <wp:positionH relativeFrom="margin">
              <wp:align>center</wp:align>
            </wp:positionH>
            <wp:positionV relativeFrom="paragraph">
              <wp:posOffset>621665</wp:posOffset>
            </wp:positionV>
            <wp:extent cx="4926330" cy="2258695"/>
            <wp:effectExtent l="0" t="0" r="7620" b="8255"/>
            <wp:wrapTight wrapText="bothSides">
              <wp:wrapPolygon edited="0">
                <wp:start x="0" y="0"/>
                <wp:lineTo x="0" y="21497"/>
                <wp:lineTo x="21550" y="21497"/>
                <wp:lineTo x="21550" y="0"/>
                <wp:lineTo x="0" y="0"/>
              </wp:wrapPolygon>
            </wp:wrapTight>
            <wp:docPr id="22" name="Afbeelding 22" descr="Innovation and Customer Relationship: trends and ideas - Blog Eff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novation and Customer Relationship: trends and ideas - Blog Effic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6330" cy="225869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346B4EE2" w14:textId="7EA30B8D" w:rsidR="00B0302F" w:rsidRPr="002D1895" w:rsidRDefault="00B0302F" w:rsidP="00B0302F">
      <w:pPr>
        <w:pStyle w:val="Kop2"/>
        <w:rPr>
          <w:rFonts w:ascii="Krub" w:hAnsi="Krub"/>
          <w:color w:val="444F5A"/>
          <w:sz w:val="36"/>
          <w:szCs w:val="36"/>
        </w:rPr>
      </w:pPr>
      <w:bookmarkStart w:id="12" w:name="_Toc57989482"/>
      <w:r w:rsidRPr="002D1895">
        <w:rPr>
          <w:rFonts w:ascii="Krub" w:hAnsi="Krub"/>
          <w:color w:val="444F5A"/>
          <w:sz w:val="36"/>
          <w:szCs w:val="36"/>
        </w:rPr>
        <w:lastRenderedPageBreak/>
        <w:t>Schrijfstijl en lettertype</w:t>
      </w:r>
      <w:bookmarkEnd w:id="12"/>
    </w:p>
    <w:p w14:paraId="4FFF0959" w14:textId="06166F2E" w:rsidR="00B0302F" w:rsidRPr="00B0302F" w:rsidRDefault="00B0302F" w:rsidP="00B0302F">
      <w:pPr>
        <w:rPr>
          <w:rFonts w:ascii="Krub" w:hAnsi="Krub"/>
          <w:color w:val="444F5A"/>
        </w:rPr>
      </w:pPr>
    </w:p>
    <w:p w14:paraId="0752D901" w14:textId="324324DE" w:rsidR="00B0302F" w:rsidRPr="00822117" w:rsidRDefault="00B0302F" w:rsidP="00B0302F">
      <w:pPr>
        <w:rPr>
          <w:rFonts w:ascii="Krub" w:hAnsi="Krub" w:cstheme="minorHAnsi"/>
          <w:color w:val="444F5A"/>
          <w:sz w:val="44"/>
          <w:szCs w:val="44"/>
        </w:rPr>
      </w:pPr>
      <w:r w:rsidRPr="00822117">
        <w:rPr>
          <w:rFonts w:ascii="Krub" w:hAnsi="Krub" w:cstheme="minorHAnsi"/>
          <w:color w:val="444F5A"/>
          <w:sz w:val="28"/>
          <w:szCs w:val="28"/>
        </w:rPr>
        <w:t xml:space="preserve">Koptekst 1:  </w:t>
      </w:r>
      <w:r w:rsidRPr="00822117">
        <w:rPr>
          <w:rFonts w:ascii="Krub" w:hAnsi="Krub" w:cstheme="minorHAnsi"/>
          <w:color w:val="444F5A"/>
          <w:sz w:val="28"/>
          <w:szCs w:val="28"/>
        </w:rPr>
        <w:tab/>
      </w:r>
      <w:r w:rsidRPr="00822117">
        <w:rPr>
          <w:rFonts w:ascii="Krub" w:hAnsi="Krub" w:cstheme="minorHAnsi"/>
          <w:color w:val="444F5A"/>
          <w:sz w:val="28"/>
          <w:szCs w:val="28"/>
        </w:rPr>
        <w:tab/>
      </w:r>
      <w:r w:rsidR="002D1895" w:rsidRPr="00822117">
        <w:rPr>
          <w:rFonts w:ascii="Krub" w:hAnsi="Krub" w:cstheme="minorHAnsi"/>
          <w:color w:val="444F5A"/>
          <w:sz w:val="44"/>
          <w:szCs w:val="44"/>
        </w:rPr>
        <w:t>THE BOX</w:t>
      </w:r>
    </w:p>
    <w:p w14:paraId="105BA494" w14:textId="44914A76" w:rsidR="00B0302F" w:rsidRPr="00B0302F" w:rsidRDefault="00B0302F" w:rsidP="00B0302F">
      <w:pPr>
        <w:ind w:left="708"/>
        <w:rPr>
          <w:rFonts w:ascii="Krub" w:hAnsi="Krub" w:cstheme="minorHAnsi"/>
          <w:color w:val="444F5A"/>
          <w:sz w:val="28"/>
          <w:szCs w:val="28"/>
        </w:rPr>
      </w:pPr>
      <w:r w:rsidRPr="00B0302F">
        <w:rPr>
          <w:rFonts w:ascii="Krub" w:hAnsi="Krub"/>
          <w:noProof/>
          <w:color w:val="444F5A"/>
        </w:rPr>
        <w:drawing>
          <wp:anchor distT="0" distB="0" distL="114300" distR="114300" simplePos="0" relativeHeight="251678720" behindDoc="1" locked="0" layoutInCell="1" allowOverlap="1" wp14:anchorId="2ED2A3C8" wp14:editId="4EF2D1FE">
            <wp:simplePos x="0" y="0"/>
            <wp:positionH relativeFrom="margin">
              <wp:posOffset>4635923</wp:posOffset>
            </wp:positionH>
            <wp:positionV relativeFrom="paragraph">
              <wp:posOffset>376767</wp:posOffset>
            </wp:positionV>
            <wp:extent cx="4848860" cy="2108200"/>
            <wp:effectExtent l="0" t="0" r="8890" b="6350"/>
            <wp:wrapNone/>
            <wp:docPr id="24" name="Afbeelding 24" descr="Design thinking: samenvattingen van artikelen en mod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ign thinking: samenvattingen van artikelen en modell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8860" cy="210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302F">
        <w:rPr>
          <w:rFonts w:ascii="Krub" w:hAnsi="Krub" w:cstheme="minorHAnsi"/>
          <w:color w:val="444F5A"/>
          <w:sz w:val="28"/>
          <w:szCs w:val="28"/>
        </w:rPr>
        <w:t>lettertype</w:t>
      </w:r>
      <w:r w:rsidRPr="00B0302F">
        <w:rPr>
          <w:rFonts w:ascii="Krub" w:hAnsi="Krub" w:cstheme="minorHAnsi"/>
          <w:color w:val="444F5A"/>
          <w:sz w:val="28"/>
          <w:szCs w:val="28"/>
        </w:rPr>
        <w:tab/>
      </w:r>
      <w:r w:rsidRPr="00B0302F">
        <w:rPr>
          <w:rFonts w:ascii="Krub" w:hAnsi="Krub" w:cstheme="minorHAnsi"/>
          <w:color w:val="444F5A"/>
          <w:sz w:val="28"/>
          <w:szCs w:val="28"/>
        </w:rPr>
        <w:tab/>
      </w:r>
      <w:r w:rsidRPr="00B0302F">
        <w:rPr>
          <w:rFonts w:ascii="Krub" w:hAnsi="Krub" w:cstheme="minorHAnsi"/>
          <w:color w:val="444F5A"/>
          <w:sz w:val="28"/>
          <w:szCs w:val="28"/>
        </w:rPr>
        <w:tab/>
        <w:t>Krub</w:t>
      </w:r>
      <w:r w:rsidRPr="00B0302F">
        <w:rPr>
          <w:rFonts w:ascii="Krub" w:hAnsi="Krub" w:cstheme="minorHAnsi"/>
          <w:color w:val="444F5A"/>
          <w:sz w:val="28"/>
          <w:szCs w:val="28"/>
        </w:rPr>
        <w:br/>
        <w:t>Letterformaat</w:t>
      </w:r>
      <w:r w:rsidRPr="00B0302F">
        <w:rPr>
          <w:rFonts w:ascii="Krub" w:hAnsi="Krub" w:cstheme="minorHAnsi"/>
          <w:color w:val="444F5A"/>
          <w:sz w:val="28"/>
          <w:szCs w:val="28"/>
        </w:rPr>
        <w:tab/>
      </w:r>
      <w:r w:rsidRPr="00B0302F">
        <w:rPr>
          <w:rFonts w:ascii="Krub" w:hAnsi="Krub" w:cstheme="minorHAnsi"/>
          <w:color w:val="444F5A"/>
          <w:sz w:val="28"/>
          <w:szCs w:val="28"/>
        </w:rPr>
        <w:tab/>
        <w:t>22</w:t>
      </w:r>
      <w:r w:rsidRPr="00B0302F">
        <w:rPr>
          <w:rFonts w:ascii="Krub" w:hAnsi="Krub" w:cstheme="minorHAnsi"/>
          <w:color w:val="444F5A"/>
          <w:sz w:val="28"/>
          <w:szCs w:val="28"/>
        </w:rPr>
        <w:br/>
        <w:t>Kleur</w:t>
      </w:r>
      <w:r w:rsidRPr="00B0302F">
        <w:rPr>
          <w:rFonts w:ascii="Krub" w:hAnsi="Krub" w:cstheme="minorHAnsi"/>
          <w:color w:val="444F5A"/>
          <w:sz w:val="28"/>
          <w:szCs w:val="28"/>
        </w:rPr>
        <w:tab/>
      </w:r>
      <w:r w:rsidRPr="00B0302F">
        <w:rPr>
          <w:rFonts w:ascii="Krub" w:hAnsi="Krub" w:cstheme="minorHAnsi"/>
          <w:color w:val="444F5A"/>
          <w:sz w:val="28"/>
          <w:szCs w:val="28"/>
        </w:rPr>
        <w:tab/>
      </w:r>
      <w:r w:rsidRPr="00B0302F">
        <w:rPr>
          <w:rFonts w:ascii="Krub" w:hAnsi="Krub" w:cstheme="minorHAnsi"/>
          <w:color w:val="444F5A"/>
          <w:sz w:val="28"/>
          <w:szCs w:val="28"/>
        </w:rPr>
        <w:tab/>
      </w:r>
      <w:r w:rsidRPr="00B0302F">
        <w:rPr>
          <w:rFonts w:ascii="Krub" w:hAnsi="Krub" w:cstheme="minorHAnsi"/>
          <w:color w:val="444F5A"/>
          <w:sz w:val="28"/>
          <w:szCs w:val="28"/>
        </w:rPr>
        <w:tab/>
        <w:t>R=</w:t>
      </w:r>
      <w:r w:rsidR="002D1895">
        <w:rPr>
          <w:rFonts w:ascii="Krub" w:hAnsi="Krub" w:cstheme="minorHAnsi"/>
          <w:color w:val="444F5A"/>
          <w:sz w:val="28"/>
          <w:szCs w:val="28"/>
        </w:rPr>
        <w:t>68</w:t>
      </w:r>
      <w:r w:rsidRPr="00B0302F">
        <w:rPr>
          <w:rFonts w:ascii="Krub" w:hAnsi="Krub" w:cstheme="minorHAnsi"/>
          <w:color w:val="444F5A"/>
          <w:sz w:val="28"/>
          <w:szCs w:val="28"/>
        </w:rPr>
        <w:t xml:space="preserve"> G=</w:t>
      </w:r>
      <w:r w:rsidR="002D1895">
        <w:rPr>
          <w:rFonts w:ascii="Krub" w:hAnsi="Krub" w:cstheme="minorHAnsi"/>
          <w:color w:val="444F5A"/>
          <w:sz w:val="28"/>
          <w:szCs w:val="28"/>
        </w:rPr>
        <w:t>79</w:t>
      </w:r>
      <w:r w:rsidRPr="00B0302F">
        <w:rPr>
          <w:rFonts w:ascii="Krub" w:hAnsi="Krub" w:cstheme="minorHAnsi"/>
          <w:color w:val="444F5A"/>
          <w:sz w:val="28"/>
          <w:szCs w:val="28"/>
        </w:rPr>
        <w:t xml:space="preserve"> B=</w:t>
      </w:r>
      <w:r w:rsidR="002D1895">
        <w:rPr>
          <w:rFonts w:ascii="Krub" w:hAnsi="Krub" w:cstheme="minorHAnsi"/>
          <w:color w:val="444F5A"/>
          <w:sz w:val="28"/>
          <w:szCs w:val="28"/>
        </w:rPr>
        <w:t>9</w:t>
      </w:r>
      <w:r w:rsidRPr="00B0302F">
        <w:rPr>
          <w:rFonts w:ascii="Krub" w:hAnsi="Krub" w:cstheme="minorHAnsi"/>
          <w:color w:val="444F5A"/>
          <w:sz w:val="28"/>
          <w:szCs w:val="28"/>
        </w:rPr>
        <w:t>0</w:t>
      </w:r>
      <w:r w:rsidRPr="00B0302F">
        <w:rPr>
          <w:rFonts w:ascii="Krub" w:hAnsi="Krub"/>
          <w:color w:val="444F5A"/>
        </w:rPr>
        <w:t xml:space="preserve"> </w:t>
      </w:r>
    </w:p>
    <w:p w14:paraId="26C5717F" w14:textId="77777777" w:rsidR="00B0302F" w:rsidRPr="00B0302F" w:rsidRDefault="00B0302F" w:rsidP="00B0302F">
      <w:pPr>
        <w:ind w:left="708"/>
        <w:rPr>
          <w:rFonts w:ascii="Krub" w:hAnsi="Krub" w:cstheme="minorHAnsi"/>
          <w:color w:val="444F5A"/>
          <w:sz w:val="28"/>
          <w:szCs w:val="28"/>
        </w:rPr>
      </w:pPr>
    </w:p>
    <w:p w14:paraId="7F9FE3A8" w14:textId="6093EA15" w:rsidR="00B0302F" w:rsidRPr="00822117" w:rsidRDefault="00B0302F" w:rsidP="00B0302F">
      <w:pPr>
        <w:rPr>
          <w:rFonts w:ascii="Krub" w:hAnsi="Krub" w:cstheme="minorHAnsi"/>
          <w:color w:val="444F5A"/>
          <w:sz w:val="36"/>
          <w:szCs w:val="36"/>
        </w:rPr>
      </w:pPr>
      <w:r w:rsidRPr="00822117">
        <w:rPr>
          <w:rFonts w:ascii="Krub" w:hAnsi="Krub" w:cstheme="minorHAnsi"/>
          <w:color w:val="444F5A"/>
          <w:sz w:val="28"/>
          <w:szCs w:val="28"/>
        </w:rPr>
        <w:t xml:space="preserve">Koptekst 2: </w:t>
      </w:r>
      <w:r w:rsidRPr="00822117">
        <w:rPr>
          <w:rFonts w:ascii="Krub" w:hAnsi="Krub" w:cstheme="minorHAnsi"/>
          <w:color w:val="444F5A"/>
          <w:sz w:val="28"/>
          <w:szCs w:val="28"/>
        </w:rPr>
        <w:tab/>
      </w:r>
      <w:r w:rsidRPr="00822117">
        <w:rPr>
          <w:rFonts w:ascii="Krub" w:hAnsi="Krub" w:cstheme="minorHAnsi"/>
          <w:color w:val="444F5A"/>
          <w:sz w:val="28"/>
          <w:szCs w:val="28"/>
        </w:rPr>
        <w:tab/>
      </w:r>
      <w:r w:rsidR="002D1895" w:rsidRPr="00822117">
        <w:rPr>
          <w:rFonts w:ascii="Krub" w:hAnsi="Krub" w:cstheme="minorHAnsi"/>
          <w:color w:val="444F5A"/>
          <w:sz w:val="36"/>
          <w:szCs w:val="36"/>
        </w:rPr>
        <w:t>THE BOX</w:t>
      </w:r>
      <w:r w:rsidRPr="00822117">
        <w:rPr>
          <w:rFonts w:ascii="Krub" w:hAnsi="Krub"/>
          <w:color w:val="444F5A"/>
        </w:rPr>
        <w:t xml:space="preserve"> </w:t>
      </w:r>
    </w:p>
    <w:p w14:paraId="33EDB205" w14:textId="15DA687A" w:rsidR="00B0302F" w:rsidRPr="00B0302F" w:rsidRDefault="00B0302F" w:rsidP="00B0302F">
      <w:pPr>
        <w:ind w:left="708"/>
        <w:rPr>
          <w:rFonts w:ascii="Krub" w:hAnsi="Krub" w:cstheme="minorHAnsi"/>
          <w:color w:val="444F5A"/>
          <w:sz w:val="28"/>
          <w:szCs w:val="28"/>
        </w:rPr>
      </w:pPr>
      <w:r w:rsidRPr="00B0302F">
        <w:rPr>
          <w:rFonts w:ascii="Krub" w:hAnsi="Krub" w:cstheme="minorHAnsi"/>
          <w:color w:val="444F5A"/>
          <w:sz w:val="28"/>
          <w:szCs w:val="28"/>
        </w:rPr>
        <w:t>lettertype</w:t>
      </w:r>
      <w:r w:rsidRPr="00B0302F">
        <w:rPr>
          <w:rFonts w:ascii="Krub" w:hAnsi="Krub" w:cstheme="minorHAnsi"/>
          <w:color w:val="444F5A"/>
          <w:sz w:val="28"/>
          <w:szCs w:val="28"/>
        </w:rPr>
        <w:tab/>
      </w:r>
      <w:r w:rsidRPr="00B0302F">
        <w:rPr>
          <w:rFonts w:ascii="Krub" w:hAnsi="Krub" w:cstheme="minorHAnsi"/>
          <w:color w:val="444F5A"/>
          <w:sz w:val="28"/>
          <w:szCs w:val="28"/>
        </w:rPr>
        <w:tab/>
      </w:r>
      <w:r w:rsidRPr="00B0302F">
        <w:rPr>
          <w:rFonts w:ascii="Krub" w:hAnsi="Krub" w:cstheme="minorHAnsi"/>
          <w:color w:val="444F5A"/>
          <w:sz w:val="28"/>
          <w:szCs w:val="28"/>
        </w:rPr>
        <w:tab/>
      </w:r>
      <w:r>
        <w:rPr>
          <w:rFonts w:ascii="Krub" w:hAnsi="Krub" w:cstheme="minorHAnsi"/>
          <w:color w:val="444F5A"/>
          <w:sz w:val="28"/>
          <w:szCs w:val="28"/>
        </w:rPr>
        <w:t>Krub</w:t>
      </w:r>
      <w:r w:rsidRPr="00B0302F">
        <w:rPr>
          <w:rFonts w:ascii="Krub" w:hAnsi="Krub" w:cstheme="minorHAnsi"/>
          <w:color w:val="444F5A"/>
          <w:sz w:val="28"/>
          <w:szCs w:val="28"/>
        </w:rPr>
        <w:br/>
        <w:t>Letterformaat</w:t>
      </w:r>
      <w:r w:rsidRPr="00B0302F">
        <w:rPr>
          <w:rFonts w:ascii="Krub" w:hAnsi="Krub" w:cstheme="minorHAnsi"/>
          <w:color w:val="444F5A"/>
          <w:sz w:val="28"/>
          <w:szCs w:val="28"/>
        </w:rPr>
        <w:tab/>
      </w:r>
      <w:r w:rsidRPr="00B0302F">
        <w:rPr>
          <w:rFonts w:ascii="Krub" w:hAnsi="Krub" w:cstheme="minorHAnsi"/>
          <w:color w:val="444F5A"/>
          <w:sz w:val="28"/>
          <w:szCs w:val="28"/>
        </w:rPr>
        <w:tab/>
        <w:t>18</w:t>
      </w:r>
      <w:r w:rsidRPr="00B0302F">
        <w:rPr>
          <w:rFonts w:ascii="Krub" w:hAnsi="Krub" w:cstheme="minorHAnsi"/>
          <w:color w:val="444F5A"/>
          <w:sz w:val="28"/>
          <w:szCs w:val="28"/>
        </w:rPr>
        <w:br/>
        <w:t>Kleur</w:t>
      </w:r>
      <w:r w:rsidRPr="00B0302F">
        <w:rPr>
          <w:rFonts w:ascii="Krub" w:hAnsi="Krub" w:cstheme="minorHAnsi"/>
          <w:color w:val="444F5A"/>
          <w:sz w:val="28"/>
          <w:szCs w:val="28"/>
        </w:rPr>
        <w:tab/>
      </w:r>
      <w:r w:rsidRPr="00B0302F">
        <w:rPr>
          <w:rFonts w:ascii="Krub" w:hAnsi="Krub" w:cstheme="minorHAnsi"/>
          <w:color w:val="444F5A"/>
          <w:sz w:val="28"/>
          <w:szCs w:val="28"/>
        </w:rPr>
        <w:tab/>
      </w:r>
      <w:r w:rsidRPr="00B0302F">
        <w:rPr>
          <w:rFonts w:ascii="Krub" w:hAnsi="Krub" w:cstheme="minorHAnsi"/>
          <w:color w:val="444F5A"/>
          <w:sz w:val="28"/>
          <w:szCs w:val="28"/>
        </w:rPr>
        <w:tab/>
      </w:r>
      <w:r w:rsidRPr="00B0302F">
        <w:rPr>
          <w:rFonts w:ascii="Krub" w:hAnsi="Krub" w:cstheme="minorHAnsi"/>
          <w:color w:val="444F5A"/>
          <w:sz w:val="28"/>
          <w:szCs w:val="28"/>
        </w:rPr>
        <w:tab/>
        <w:t>R=</w:t>
      </w:r>
      <w:r w:rsidR="002D1895">
        <w:rPr>
          <w:rFonts w:ascii="Krub" w:hAnsi="Krub" w:cstheme="minorHAnsi"/>
          <w:color w:val="444F5A"/>
          <w:sz w:val="28"/>
          <w:szCs w:val="28"/>
        </w:rPr>
        <w:t>68</w:t>
      </w:r>
      <w:r w:rsidRPr="00B0302F">
        <w:rPr>
          <w:rFonts w:ascii="Krub" w:hAnsi="Krub" w:cstheme="minorHAnsi"/>
          <w:color w:val="444F5A"/>
          <w:sz w:val="28"/>
          <w:szCs w:val="28"/>
        </w:rPr>
        <w:t xml:space="preserve"> G=</w:t>
      </w:r>
      <w:r w:rsidR="002D1895">
        <w:rPr>
          <w:rFonts w:ascii="Krub" w:hAnsi="Krub" w:cstheme="minorHAnsi"/>
          <w:color w:val="444F5A"/>
          <w:sz w:val="28"/>
          <w:szCs w:val="28"/>
        </w:rPr>
        <w:t>79</w:t>
      </w:r>
      <w:r w:rsidRPr="00B0302F">
        <w:rPr>
          <w:rFonts w:ascii="Krub" w:hAnsi="Krub" w:cstheme="minorHAnsi"/>
          <w:color w:val="444F5A"/>
          <w:sz w:val="28"/>
          <w:szCs w:val="28"/>
        </w:rPr>
        <w:t xml:space="preserve"> B=</w:t>
      </w:r>
      <w:r w:rsidR="002D1895">
        <w:rPr>
          <w:rFonts w:ascii="Krub" w:hAnsi="Krub" w:cstheme="minorHAnsi"/>
          <w:color w:val="444F5A"/>
          <w:sz w:val="28"/>
          <w:szCs w:val="28"/>
        </w:rPr>
        <w:t>9</w:t>
      </w:r>
      <w:r w:rsidRPr="00B0302F">
        <w:rPr>
          <w:rFonts w:ascii="Krub" w:hAnsi="Krub" w:cstheme="minorHAnsi"/>
          <w:color w:val="444F5A"/>
          <w:sz w:val="28"/>
          <w:szCs w:val="28"/>
        </w:rPr>
        <w:t>0</w:t>
      </w:r>
    </w:p>
    <w:p w14:paraId="40D34BBF" w14:textId="77777777" w:rsidR="00B0302F" w:rsidRPr="00B0302F" w:rsidRDefault="00B0302F" w:rsidP="00B0302F">
      <w:pPr>
        <w:ind w:left="708"/>
        <w:rPr>
          <w:rFonts w:ascii="Krub" w:hAnsi="Krub" w:cstheme="minorHAnsi"/>
          <w:color w:val="444F5A"/>
          <w:sz w:val="28"/>
          <w:szCs w:val="28"/>
        </w:rPr>
      </w:pPr>
    </w:p>
    <w:p w14:paraId="050DC7BD" w14:textId="39849091" w:rsidR="00B0302F" w:rsidRPr="00822117" w:rsidRDefault="00B0302F" w:rsidP="00B0302F">
      <w:pPr>
        <w:rPr>
          <w:rFonts w:ascii="Krub" w:hAnsi="Krub" w:cstheme="minorHAnsi"/>
          <w:color w:val="444F5A"/>
          <w:sz w:val="28"/>
          <w:szCs w:val="28"/>
        </w:rPr>
      </w:pPr>
      <w:r w:rsidRPr="00822117">
        <w:rPr>
          <w:rFonts w:ascii="Krub" w:hAnsi="Krub" w:cstheme="minorHAnsi"/>
          <w:color w:val="444F5A"/>
          <w:sz w:val="28"/>
          <w:szCs w:val="28"/>
        </w:rPr>
        <w:t>Tekst:</w:t>
      </w:r>
      <w:r w:rsidRPr="00822117">
        <w:rPr>
          <w:rFonts w:ascii="Krub" w:hAnsi="Krub" w:cstheme="minorHAnsi"/>
          <w:color w:val="444F5A"/>
          <w:sz w:val="28"/>
          <w:szCs w:val="28"/>
        </w:rPr>
        <w:tab/>
      </w:r>
      <w:r w:rsidRPr="00822117">
        <w:rPr>
          <w:rFonts w:ascii="Krub" w:hAnsi="Krub" w:cstheme="minorHAnsi"/>
          <w:color w:val="444F5A"/>
          <w:sz w:val="28"/>
          <w:szCs w:val="28"/>
        </w:rPr>
        <w:tab/>
      </w:r>
      <w:r w:rsidRPr="00822117">
        <w:rPr>
          <w:rFonts w:ascii="Krub" w:hAnsi="Krub" w:cstheme="minorHAnsi"/>
          <w:color w:val="444F5A"/>
          <w:sz w:val="28"/>
          <w:szCs w:val="28"/>
        </w:rPr>
        <w:tab/>
        <w:t xml:space="preserve"> </w:t>
      </w:r>
      <w:r w:rsidR="002D1895" w:rsidRPr="00822117">
        <w:rPr>
          <w:rFonts w:ascii="Krub" w:hAnsi="Krub" w:cstheme="minorHAnsi"/>
          <w:color w:val="444F5A"/>
          <w:sz w:val="28"/>
          <w:szCs w:val="28"/>
        </w:rPr>
        <w:t>THE BOX</w:t>
      </w:r>
    </w:p>
    <w:p w14:paraId="7CB45FF8" w14:textId="46EF1873" w:rsidR="00B0302F" w:rsidRPr="00B0302F" w:rsidRDefault="00B0302F" w:rsidP="00B0302F">
      <w:pPr>
        <w:ind w:left="708"/>
        <w:rPr>
          <w:rFonts w:ascii="Krub" w:hAnsi="Krub" w:cstheme="minorHAnsi"/>
          <w:color w:val="444F5A"/>
          <w:sz w:val="28"/>
          <w:szCs w:val="28"/>
        </w:rPr>
      </w:pPr>
      <w:r w:rsidRPr="00B0302F">
        <w:rPr>
          <w:rFonts w:ascii="Krub" w:hAnsi="Krub" w:cstheme="minorHAnsi"/>
          <w:color w:val="444F5A"/>
          <w:sz w:val="28"/>
          <w:szCs w:val="28"/>
        </w:rPr>
        <w:t>lettertype</w:t>
      </w:r>
      <w:r w:rsidRPr="00B0302F">
        <w:rPr>
          <w:rFonts w:ascii="Krub" w:hAnsi="Krub" w:cstheme="minorHAnsi"/>
          <w:color w:val="444F5A"/>
          <w:sz w:val="28"/>
          <w:szCs w:val="28"/>
        </w:rPr>
        <w:tab/>
      </w:r>
      <w:r w:rsidRPr="00B0302F">
        <w:rPr>
          <w:rFonts w:ascii="Krub" w:hAnsi="Krub" w:cstheme="minorHAnsi"/>
          <w:color w:val="444F5A"/>
          <w:sz w:val="28"/>
          <w:szCs w:val="28"/>
        </w:rPr>
        <w:tab/>
      </w:r>
      <w:r w:rsidRPr="00B0302F">
        <w:rPr>
          <w:rFonts w:ascii="Krub" w:hAnsi="Krub" w:cstheme="minorHAnsi"/>
          <w:color w:val="444F5A"/>
          <w:sz w:val="28"/>
          <w:szCs w:val="28"/>
        </w:rPr>
        <w:tab/>
        <w:t>Krub</w:t>
      </w:r>
      <w:r w:rsidRPr="00B0302F">
        <w:rPr>
          <w:rFonts w:ascii="Krub" w:hAnsi="Krub" w:cstheme="minorHAnsi"/>
          <w:color w:val="444F5A"/>
          <w:sz w:val="28"/>
          <w:szCs w:val="28"/>
        </w:rPr>
        <w:br/>
        <w:t>Letterformaat</w:t>
      </w:r>
      <w:r w:rsidRPr="00B0302F">
        <w:rPr>
          <w:rFonts w:ascii="Krub" w:hAnsi="Krub" w:cstheme="minorHAnsi"/>
          <w:color w:val="444F5A"/>
          <w:sz w:val="28"/>
          <w:szCs w:val="28"/>
        </w:rPr>
        <w:tab/>
      </w:r>
      <w:r w:rsidRPr="00B0302F">
        <w:rPr>
          <w:rFonts w:ascii="Krub" w:hAnsi="Krub" w:cstheme="minorHAnsi"/>
          <w:color w:val="444F5A"/>
          <w:sz w:val="28"/>
          <w:szCs w:val="28"/>
        </w:rPr>
        <w:tab/>
        <w:t>14</w:t>
      </w:r>
      <w:r w:rsidRPr="00B0302F">
        <w:rPr>
          <w:rFonts w:ascii="Krub" w:hAnsi="Krub" w:cstheme="minorHAnsi"/>
          <w:color w:val="444F5A"/>
          <w:sz w:val="28"/>
          <w:szCs w:val="28"/>
        </w:rPr>
        <w:br/>
        <w:t>Kleur</w:t>
      </w:r>
      <w:r w:rsidRPr="00B0302F">
        <w:rPr>
          <w:rFonts w:ascii="Krub" w:hAnsi="Krub" w:cstheme="minorHAnsi"/>
          <w:color w:val="444F5A"/>
          <w:sz w:val="28"/>
          <w:szCs w:val="28"/>
        </w:rPr>
        <w:tab/>
      </w:r>
      <w:r w:rsidRPr="00B0302F">
        <w:rPr>
          <w:rFonts w:ascii="Krub" w:hAnsi="Krub" w:cstheme="minorHAnsi"/>
          <w:color w:val="444F5A"/>
          <w:sz w:val="28"/>
          <w:szCs w:val="28"/>
        </w:rPr>
        <w:tab/>
      </w:r>
      <w:r w:rsidRPr="00B0302F">
        <w:rPr>
          <w:rFonts w:ascii="Krub" w:hAnsi="Krub" w:cstheme="minorHAnsi"/>
          <w:color w:val="444F5A"/>
          <w:sz w:val="28"/>
          <w:szCs w:val="28"/>
        </w:rPr>
        <w:tab/>
      </w:r>
      <w:r w:rsidRPr="00B0302F">
        <w:rPr>
          <w:rFonts w:ascii="Krub" w:hAnsi="Krub" w:cstheme="minorHAnsi"/>
          <w:color w:val="444F5A"/>
          <w:sz w:val="28"/>
          <w:szCs w:val="28"/>
        </w:rPr>
        <w:tab/>
        <w:t>R=</w:t>
      </w:r>
      <w:r w:rsidR="002D1895">
        <w:rPr>
          <w:rFonts w:ascii="Krub" w:hAnsi="Krub" w:cstheme="minorHAnsi"/>
          <w:color w:val="444F5A"/>
          <w:sz w:val="28"/>
          <w:szCs w:val="28"/>
        </w:rPr>
        <w:t>68</w:t>
      </w:r>
      <w:r w:rsidRPr="00B0302F">
        <w:rPr>
          <w:rFonts w:ascii="Krub" w:hAnsi="Krub" w:cstheme="minorHAnsi"/>
          <w:color w:val="444F5A"/>
          <w:sz w:val="28"/>
          <w:szCs w:val="28"/>
        </w:rPr>
        <w:t xml:space="preserve"> G=</w:t>
      </w:r>
      <w:r w:rsidR="002D1895">
        <w:rPr>
          <w:rFonts w:ascii="Krub" w:hAnsi="Krub" w:cstheme="minorHAnsi"/>
          <w:color w:val="444F5A"/>
          <w:sz w:val="28"/>
          <w:szCs w:val="28"/>
        </w:rPr>
        <w:t>79</w:t>
      </w:r>
      <w:r w:rsidRPr="00B0302F">
        <w:rPr>
          <w:rFonts w:ascii="Krub" w:hAnsi="Krub" w:cstheme="minorHAnsi"/>
          <w:color w:val="444F5A"/>
          <w:sz w:val="28"/>
          <w:szCs w:val="28"/>
        </w:rPr>
        <w:t xml:space="preserve"> B=</w:t>
      </w:r>
      <w:r w:rsidR="002D1895">
        <w:rPr>
          <w:rFonts w:ascii="Krub" w:hAnsi="Krub" w:cstheme="minorHAnsi"/>
          <w:color w:val="444F5A"/>
          <w:sz w:val="28"/>
          <w:szCs w:val="28"/>
        </w:rPr>
        <w:t>9</w:t>
      </w:r>
      <w:r w:rsidRPr="00B0302F">
        <w:rPr>
          <w:rFonts w:ascii="Krub" w:hAnsi="Krub" w:cstheme="minorHAnsi"/>
          <w:color w:val="444F5A"/>
          <w:sz w:val="28"/>
          <w:szCs w:val="28"/>
        </w:rPr>
        <w:t>0</w:t>
      </w:r>
    </w:p>
    <w:p w14:paraId="25B3F501" w14:textId="5D89DF4C" w:rsidR="002D1895" w:rsidRDefault="002D1895">
      <w:r>
        <w:br w:type="page"/>
      </w:r>
    </w:p>
    <w:p w14:paraId="7EF45305" w14:textId="23A2D711" w:rsidR="002D1895" w:rsidRDefault="002D1895">
      <w:r>
        <w:rPr>
          <w:noProof/>
        </w:rPr>
        <w:lastRenderedPageBreak/>
        <w:drawing>
          <wp:anchor distT="0" distB="0" distL="114300" distR="114300" simplePos="0" relativeHeight="251681792" behindDoc="1" locked="0" layoutInCell="1" allowOverlap="1" wp14:anchorId="21948F50" wp14:editId="392168D0">
            <wp:simplePos x="0" y="0"/>
            <wp:positionH relativeFrom="margin">
              <wp:align>right</wp:align>
            </wp:positionH>
            <wp:positionV relativeFrom="paragraph">
              <wp:posOffset>363</wp:posOffset>
            </wp:positionV>
            <wp:extent cx="3929380" cy="3622675"/>
            <wp:effectExtent l="0" t="0" r="0" b="0"/>
            <wp:wrapTight wrapText="bothSides">
              <wp:wrapPolygon edited="0">
                <wp:start x="0" y="0"/>
                <wp:lineTo x="0" y="21467"/>
                <wp:lineTo x="21467" y="21467"/>
                <wp:lineTo x="21467" y="0"/>
                <wp:lineTo x="0" y="0"/>
              </wp:wrapPolygon>
            </wp:wrapTight>
            <wp:docPr id="16" name="Afbeelding 16" descr="THE HAPPY PEOPLE'S CLUB! – HAPPY REIKI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HAPPY PEOPLE'S CLUB! – HAPPY REIKI HEAL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9380" cy="3622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80768" behindDoc="0" locked="0" layoutInCell="1" allowOverlap="1" wp14:anchorId="558291B0" wp14:editId="38989D72">
                <wp:simplePos x="0" y="0"/>
                <wp:positionH relativeFrom="margin">
                  <wp:align>left</wp:align>
                </wp:positionH>
                <wp:positionV relativeFrom="paragraph">
                  <wp:posOffset>363</wp:posOffset>
                </wp:positionV>
                <wp:extent cx="2960370" cy="3602990"/>
                <wp:effectExtent l="0" t="0" r="11430" b="16510"/>
                <wp:wrapSquare wrapText="bothSides"/>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3602990"/>
                        </a:xfrm>
                        <a:prstGeom prst="rect">
                          <a:avLst/>
                        </a:prstGeom>
                        <a:solidFill>
                          <a:srgbClr val="FFFFFF"/>
                        </a:solidFill>
                        <a:ln w="9525">
                          <a:solidFill>
                            <a:srgbClr val="000000"/>
                          </a:solidFill>
                          <a:miter lim="800000"/>
                          <a:headEnd/>
                          <a:tailEnd/>
                        </a:ln>
                      </wps:spPr>
                      <wps:txbx>
                        <w:txbxContent>
                          <w:p w14:paraId="49790A2E" w14:textId="1084D00C" w:rsidR="002D1895" w:rsidRPr="002D1895" w:rsidRDefault="002D1895" w:rsidP="002D1895">
                            <w:pPr>
                              <w:pStyle w:val="Kop1"/>
                              <w:rPr>
                                <w:rFonts w:ascii="Krub" w:hAnsi="Krub"/>
                                <w:color w:val="444F5A"/>
                                <w:sz w:val="44"/>
                                <w:szCs w:val="44"/>
                              </w:rPr>
                            </w:pPr>
                            <w:r w:rsidRPr="002D1895">
                              <w:rPr>
                                <w:rFonts w:ascii="Krub" w:hAnsi="Krub"/>
                                <w:color w:val="444F5A"/>
                                <w:sz w:val="44"/>
                                <w:szCs w:val="44"/>
                              </w:rPr>
                              <w:t>Visuele communicatie</w:t>
                            </w:r>
                          </w:p>
                          <w:p w14:paraId="522E123B" w14:textId="72D59C05" w:rsidR="002D1895" w:rsidRPr="002D1895" w:rsidRDefault="002D1895" w:rsidP="002D1895">
                            <w:pPr>
                              <w:rPr>
                                <w:rFonts w:ascii="Krub" w:hAnsi="Krub"/>
                                <w:color w:val="444F5A"/>
                                <w:sz w:val="28"/>
                                <w:szCs w:val="28"/>
                              </w:rPr>
                            </w:pPr>
                            <w:r w:rsidRPr="002D1895">
                              <w:rPr>
                                <w:rFonts w:ascii="Krub" w:hAnsi="Krub"/>
                                <w:color w:val="444F5A"/>
                                <w:sz w:val="28"/>
                                <w:szCs w:val="28"/>
                              </w:rPr>
                              <w:t>Het is de bedoeling dat de mensen die de producten van THE BOX gebruiken worden gepresenteerd als ‘de gewone mens’</w:t>
                            </w:r>
                          </w:p>
                          <w:p w14:paraId="07CF5ED6" w14:textId="762F63B4" w:rsidR="002D1895" w:rsidRPr="002D1895" w:rsidRDefault="002D1895" w:rsidP="002D1895">
                            <w:pPr>
                              <w:rPr>
                                <w:rFonts w:ascii="Krub" w:hAnsi="Krub"/>
                                <w:color w:val="444F5A"/>
                                <w:sz w:val="28"/>
                                <w:szCs w:val="28"/>
                              </w:rPr>
                            </w:pPr>
                            <w:r w:rsidRPr="002D1895">
                              <w:rPr>
                                <w:rFonts w:ascii="Krub" w:hAnsi="Krub"/>
                                <w:color w:val="444F5A"/>
                                <w:sz w:val="28"/>
                                <w:szCs w:val="28"/>
                              </w:rPr>
                              <w:t>Zij zijn blij dat ze de keuze hebben gemaakt om een product van THE BOX te kopen en willen dit graag delen met iedereen.</w:t>
                            </w:r>
                          </w:p>
                          <w:p w14:paraId="1310E3A2" w14:textId="16BCA28C" w:rsidR="002D1895" w:rsidRPr="002D1895" w:rsidRDefault="002D1895" w:rsidP="002D1895">
                            <w:pPr>
                              <w:rPr>
                                <w:rFonts w:ascii="Krub" w:hAnsi="Krub"/>
                                <w:color w:val="444F5A"/>
                                <w:sz w:val="28"/>
                                <w:szCs w:val="28"/>
                              </w:rPr>
                            </w:pPr>
                            <w:r w:rsidRPr="002D1895">
                              <w:rPr>
                                <w:rFonts w:ascii="Krub" w:hAnsi="Krub"/>
                                <w:color w:val="444F5A"/>
                                <w:sz w:val="28"/>
                                <w:szCs w:val="28"/>
                              </w:rPr>
                              <w:t>THE BOX is voor hun een eyeopener en een stap in de goede richting.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291B0" id="_x0000_s1030" type="#_x0000_t202" style="position:absolute;margin-left:0;margin-top:.05pt;width:233.1pt;height:283.7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">
                <v:textbox>
                  <w:txbxContent>
                    <w:p w14:paraId="49790A2E" w14:textId="1084D00C" w:rsidR="002D1895" w:rsidRPr="002D1895" w:rsidRDefault="002D1895" w:rsidP="002D1895">
                      <w:pPr>
                        <w:pStyle w:val="Kop1"/>
                        <w:rPr>
                          <w:rFonts w:ascii="Krub" w:hAnsi="Krub"/>
                          <w:color w:val="444F5A"/>
                          <w:sz w:val="44"/>
                          <w:szCs w:val="44"/>
                        </w:rPr>
                      </w:pPr>
                      <w:r w:rsidRPr="002D1895">
                        <w:rPr>
                          <w:rFonts w:ascii="Krub" w:hAnsi="Krub"/>
                          <w:color w:val="444F5A"/>
                          <w:sz w:val="44"/>
                          <w:szCs w:val="44"/>
                        </w:rPr>
                        <w:t>Visuele communicatie</w:t>
                      </w:r>
                    </w:p>
                    <w:p w14:paraId="522E123B" w14:textId="72D59C05" w:rsidR="002D1895" w:rsidRPr="002D1895" w:rsidRDefault="002D1895" w:rsidP="002D1895">
                      <w:pPr>
                        <w:rPr>
                          <w:rFonts w:ascii="Krub" w:hAnsi="Krub"/>
                          <w:color w:val="444F5A"/>
                          <w:sz w:val="28"/>
                          <w:szCs w:val="28"/>
                        </w:rPr>
                      </w:pPr>
                      <w:r w:rsidRPr="002D1895">
                        <w:rPr>
                          <w:rFonts w:ascii="Krub" w:hAnsi="Krub"/>
                          <w:color w:val="444F5A"/>
                          <w:sz w:val="28"/>
                          <w:szCs w:val="28"/>
                        </w:rPr>
                        <w:t>Het is de bedoeling dat de mensen die de producten van THE BOX gebruiken worden gepresenteerd als ‘de gewone mens’</w:t>
                      </w:r>
                    </w:p>
                    <w:p w14:paraId="07CF5ED6" w14:textId="762F63B4" w:rsidR="002D1895" w:rsidRPr="002D1895" w:rsidRDefault="002D1895" w:rsidP="002D1895">
                      <w:pPr>
                        <w:rPr>
                          <w:rFonts w:ascii="Krub" w:hAnsi="Krub"/>
                          <w:color w:val="444F5A"/>
                          <w:sz w:val="28"/>
                          <w:szCs w:val="28"/>
                        </w:rPr>
                      </w:pPr>
                      <w:r w:rsidRPr="002D1895">
                        <w:rPr>
                          <w:rFonts w:ascii="Krub" w:hAnsi="Krub"/>
                          <w:color w:val="444F5A"/>
                          <w:sz w:val="28"/>
                          <w:szCs w:val="28"/>
                        </w:rPr>
                        <w:t>Zij zijn blij dat ze de keuze hebben gemaakt om een product van THE BOX te kopen en willen dit graag delen met iedereen.</w:t>
                      </w:r>
                    </w:p>
                    <w:p w14:paraId="1310E3A2" w14:textId="16BCA28C" w:rsidR="002D1895" w:rsidRPr="002D1895" w:rsidRDefault="002D1895" w:rsidP="002D1895">
                      <w:pPr>
                        <w:rPr>
                          <w:rFonts w:ascii="Krub" w:hAnsi="Krub"/>
                          <w:color w:val="444F5A"/>
                          <w:sz w:val="28"/>
                          <w:szCs w:val="28"/>
                        </w:rPr>
                      </w:pPr>
                      <w:r w:rsidRPr="002D1895">
                        <w:rPr>
                          <w:rFonts w:ascii="Krub" w:hAnsi="Krub"/>
                          <w:color w:val="444F5A"/>
                          <w:sz w:val="28"/>
                          <w:szCs w:val="28"/>
                        </w:rPr>
                        <w:t>THE BOX is voor hun een eyeopener en een stap in de goede richting.</w:t>
                      </w:r>
                    </w:p>
                  </w:txbxContent>
                </v:textbox>
                <w10:wrap type="square" anchorx="margin"/>
              </v:shape>
            </w:pict>
          </mc:Fallback>
        </mc:AlternateContent>
      </w:r>
      <w:r>
        <w:br w:type="page"/>
      </w:r>
    </w:p>
    <w:p w14:paraId="0FF1C757" w14:textId="607AED6C" w:rsidR="002D1895" w:rsidRDefault="002D1895" w:rsidP="002D1895">
      <w:pPr>
        <w:pStyle w:val="Kop1"/>
        <w:rPr>
          <w:rFonts w:ascii="Krub" w:hAnsi="Krub"/>
          <w:color w:val="444F5A"/>
          <w:sz w:val="44"/>
          <w:szCs w:val="44"/>
        </w:rPr>
      </w:pPr>
      <w:r w:rsidRPr="002D1895">
        <w:rPr>
          <w:rFonts w:ascii="Krub" w:hAnsi="Krub"/>
          <w:color w:val="444F5A"/>
          <w:sz w:val="44"/>
          <w:szCs w:val="44"/>
        </w:rPr>
        <w:lastRenderedPageBreak/>
        <w:t>Voorbeeld website</w:t>
      </w:r>
    </w:p>
    <w:p w14:paraId="21927AC7" w14:textId="66F33BEC" w:rsidR="00822117" w:rsidRPr="00822117" w:rsidRDefault="00822117" w:rsidP="00822117">
      <w:r>
        <w:rPr>
          <w:noProof/>
        </w:rPr>
        <w:drawing>
          <wp:anchor distT="0" distB="0" distL="114300" distR="114300" simplePos="0" relativeHeight="251682816" behindDoc="1" locked="0" layoutInCell="1" allowOverlap="1" wp14:anchorId="730E2377" wp14:editId="391AC58D">
            <wp:simplePos x="0" y="0"/>
            <wp:positionH relativeFrom="margin">
              <wp:align>center</wp:align>
            </wp:positionH>
            <wp:positionV relativeFrom="paragraph">
              <wp:posOffset>438150</wp:posOffset>
            </wp:positionV>
            <wp:extent cx="9411335" cy="4030980"/>
            <wp:effectExtent l="76200" t="76200" r="132715" b="140970"/>
            <wp:wrapTight wrapText="bothSides">
              <wp:wrapPolygon edited="0">
                <wp:start x="-87" y="-408"/>
                <wp:lineTo x="-175" y="-306"/>
                <wp:lineTo x="-175" y="21845"/>
                <wp:lineTo x="-87" y="22253"/>
                <wp:lineTo x="21773" y="22253"/>
                <wp:lineTo x="21861" y="21028"/>
                <wp:lineTo x="21861" y="1327"/>
                <wp:lineTo x="21773" y="-204"/>
                <wp:lineTo x="21773" y="-408"/>
                <wp:lineTo x="-87" y="-408"/>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242" b="931"/>
                    <a:stretch/>
                  </pic:blipFill>
                  <pic:spPr bwMode="auto">
                    <a:xfrm>
                      <a:off x="0" y="0"/>
                      <a:ext cx="9411335" cy="4030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22117" w:rsidRPr="00822117" w:rsidSect="001A12B0">
      <w:footerReference w:type="default" r:id="rId17"/>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191ABA" w14:textId="77777777" w:rsidR="00213CED" w:rsidRDefault="00213CED" w:rsidP="00B06716">
      <w:pPr>
        <w:spacing w:after="0" w:line="240" w:lineRule="auto"/>
      </w:pPr>
      <w:r>
        <w:separator/>
      </w:r>
    </w:p>
  </w:endnote>
  <w:endnote w:type="continuationSeparator" w:id="0">
    <w:p w14:paraId="68818A19" w14:textId="77777777" w:rsidR="00213CED" w:rsidRDefault="00213CED" w:rsidP="00B067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Krub">
    <w:altName w:val="Cambria"/>
    <w:charset w:val="00"/>
    <w:family w:val="auto"/>
    <w:pitch w:val="variable"/>
    <w:sig w:usb0="21000007" w:usb1="00000001" w:usb2="00000000" w:usb3="00000000" w:csb0="0001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9983022"/>
      <w:docPartObj>
        <w:docPartGallery w:val="Page Numbers (Bottom of Page)"/>
        <w:docPartUnique/>
      </w:docPartObj>
    </w:sdtPr>
    <w:sdtEndPr/>
    <w:sdtContent>
      <w:p w14:paraId="488499B8" w14:textId="75A4F063" w:rsidR="00B06716" w:rsidRDefault="00B06716">
        <w:pPr>
          <w:pStyle w:val="Voettekst"/>
          <w:jc w:val="center"/>
        </w:pPr>
        <w:r>
          <w:rPr>
            <w:noProof/>
          </w:rPr>
          <mc:AlternateContent>
            <mc:Choice Requires="wps">
              <w:drawing>
                <wp:inline distT="0" distB="0" distL="0" distR="0" wp14:anchorId="0F433472" wp14:editId="7E45AF24">
                  <wp:extent cx="5467350" cy="45085"/>
                  <wp:effectExtent l="9525" t="9525" r="0" b="2540"/>
                  <wp:docPr id="2" name="Stroomdiagram: Beslissing 2"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13575D70" id="_x0000_t110" coordsize="21600,21600" o:spt="110" path="m10800,l,10800,10800,21600,21600,10800xe">
                  <v:stroke joinstyle="miter"/>
                  <v:path gradientshapeok="t" o:connecttype="rect" textboxrect="5400,5400,16200,16200"/>
                </v:shapetype>
                <v:shape id="Stroomdiagram: Beslissing 2"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" fillcolor="black" stroked="f">
                  <v:fill r:id="rId1" o:title="" type="pattern"/>
                  <w10:anchorlock/>
                </v:shape>
              </w:pict>
            </mc:Fallback>
          </mc:AlternateContent>
        </w:r>
      </w:p>
      <w:p w14:paraId="220A11DF" w14:textId="50E4D3FA" w:rsidR="00B06716" w:rsidRDefault="00B06716">
        <w:pPr>
          <w:pStyle w:val="Voettekst"/>
          <w:jc w:val="center"/>
        </w:pPr>
        <w:r>
          <w:fldChar w:fldCharType="begin"/>
        </w:r>
        <w:r>
          <w:instrText>PAGE    \* MERGEFORMAT</w:instrText>
        </w:r>
        <w:r>
          <w:fldChar w:fldCharType="separate"/>
        </w:r>
        <w:r>
          <w:t>2</w:t>
        </w:r>
        <w:r>
          <w:fldChar w:fldCharType="end"/>
        </w:r>
      </w:p>
    </w:sdtContent>
  </w:sdt>
  <w:p w14:paraId="41C3A770" w14:textId="77777777" w:rsidR="00B06716" w:rsidRDefault="00B0671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B69A02" w14:textId="77777777" w:rsidR="00213CED" w:rsidRDefault="00213CED" w:rsidP="00B06716">
      <w:pPr>
        <w:spacing w:after="0" w:line="240" w:lineRule="auto"/>
      </w:pPr>
      <w:r>
        <w:separator/>
      </w:r>
    </w:p>
  </w:footnote>
  <w:footnote w:type="continuationSeparator" w:id="0">
    <w:p w14:paraId="11C14554" w14:textId="77777777" w:rsidR="00213CED" w:rsidRDefault="00213CED" w:rsidP="00B0671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2B0"/>
    <w:rsid w:val="00042AE5"/>
    <w:rsid w:val="001279BE"/>
    <w:rsid w:val="0014055C"/>
    <w:rsid w:val="0015177C"/>
    <w:rsid w:val="001A12B0"/>
    <w:rsid w:val="00213CED"/>
    <w:rsid w:val="002D1895"/>
    <w:rsid w:val="005F77D1"/>
    <w:rsid w:val="00822117"/>
    <w:rsid w:val="008A7E27"/>
    <w:rsid w:val="00A44B68"/>
    <w:rsid w:val="00A639E3"/>
    <w:rsid w:val="00B0302F"/>
    <w:rsid w:val="00B06716"/>
    <w:rsid w:val="00B85363"/>
    <w:rsid w:val="00D04F2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A22CD2"/>
  <w15:chartTrackingRefBased/>
  <w15:docId w15:val="{30B25453-38C0-434B-98A5-95C5B5063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517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5F77D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0671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06716"/>
  </w:style>
  <w:style w:type="paragraph" w:styleId="Voettekst">
    <w:name w:val="footer"/>
    <w:basedOn w:val="Standaard"/>
    <w:link w:val="VoettekstChar"/>
    <w:uiPriority w:val="99"/>
    <w:unhideWhenUsed/>
    <w:rsid w:val="00B0671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06716"/>
  </w:style>
  <w:style w:type="character" w:customStyle="1" w:styleId="Kop1Char">
    <w:name w:val="Kop 1 Char"/>
    <w:basedOn w:val="Standaardalinea-lettertype"/>
    <w:link w:val="Kop1"/>
    <w:uiPriority w:val="9"/>
    <w:rsid w:val="0015177C"/>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15177C"/>
    <w:pPr>
      <w:outlineLvl w:val="9"/>
    </w:pPr>
    <w:rPr>
      <w:lang w:eastAsia="nl-NL"/>
    </w:rPr>
  </w:style>
  <w:style w:type="paragraph" w:styleId="Inhopg1">
    <w:name w:val="toc 1"/>
    <w:basedOn w:val="Standaard"/>
    <w:next w:val="Standaard"/>
    <w:autoRedefine/>
    <w:uiPriority w:val="39"/>
    <w:unhideWhenUsed/>
    <w:rsid w:val="00D04F27"/>
    <w:pPr>
      <w:spacing w:after="100"/>
    </w:pPr>
  </w:style>
  <w:style w:type="character" w:styleId="Hyperlink">
    <w:name w:val="Hyperlink"/>
    <w:basedOn w:val="Standaardalinea-lettertype"/>
    <w:uiPriority w:val="99"/>
    <w:unhideWhenUsed/>
    <w:rsid w:val="00D04F27"/>
    <w:rPr>
      <w:color w:val="0563C1" w:themeColor="hyperlink"/>
      <w:u w:val="single"/>
    </w:rPr>
  </w:style>
  <w:style w:type="character" w:customStyle="1" w:styleId="Kop2Char">
    <w:name w:val="Kop 2 Char"/>
    <w:basedOn w:val="Standaardalinea-lettertype"/>
    <w:link w:val="Kop2"/>
    <w:uiPriority w:val="9"/>
    <w:rsid w:val="005F77D1"/>
    <w:rPr>
      <w:rFonts w:asciiTheme="majorHAnsi" w:eastAsiaTheme="majorEastAsia" w:hAnsiTheme="majorHAnsi" w:cstheme="majorBidi"/>
      <w:color w:val="2F5496" w:themeColor="accent1" w:themeShade="BF"/>
      <w:sz w:val="26"/>
      <w:szCs w:val="26"/>
    </w:rPr>
  </w:style>
  <w:style w:type="paragraph" w:styleId="Inhopg2">
    <w:name w:val="toc 2"/>
    <w:basedOn w:val="Standaard"/>
    <w:next w:val="Standaard"/>
    <w:autoRedefine/>
    <w:uiPriority w:val="39"/>
    <w:unhideWhenUsed/>
    <w:rsid w:val="002D189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0.gi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40AD09-92F4-4574-9A94-B33015334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13</Pages>
  <Words>414</Words>
  <Characters>2278</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Reijnen, Joep</dc:creator>
  <cp:keywords/>
  <dc:description/>
  <cp:lastModifiedBy>Reijnen, Joep</cp:lastModifiedBy>
  <cp:revision>2</cp:revision>
  <dcterms:created xsi:type="dcterms:W3CDTF">2020-12-04T12:25:00Z</dcterms:created>
  <dcterms:modified xsi:type="dcterms:W3CDTF">2021-01-08T15:38:00Z</dcterms:modified>
</cp:coreProperties>
</file>